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399637" w14:textId="77777777" w:rsidR="00EB1EA3" w:rsidRPr="00943A19" w:rsidRDefault="00EB1EA3" w:rsidP="00EB1EA3">
      <w:pPr>
        <w:ind w:left="4248"/>
        <w:jc w:val="both"/>
        <w:rPr>
          <w:rFonts w:ascii="Times New Roman" w:hAnsi="Times New Roman" w:cs="Times New Roman"/>
          <w:sz w:val="24"/>
          <w:szCs w:val="24"/>
        </w:rPr>
      </w:pPr>
      <w:bookmarkStart w:id="0" w:name="_GoBack"/>
      <w:bookmarkEnd w:id="0"/>
      <w:r w:rsidRPr="00943A19">
        <w:rPr>
          <w:rFonts w:ascii="Times New Roman" w:hAnsi="Times New Roman" w:cs="Times New Roman"/>
          <w:sz w:val="24"/>
          <w:szCs w:val="24"/>
        </w:rPr>
        <w:t>TRGOVAČKI SUD U ZAGREBU</w:t>
      </w:r>
    </w:p>
    <w:p w14:paraId="4944A64E" w14:textId="77777777" w:rsidR="00EB1EA3" w:rsidRPr="00943A19" w:rsidRDefault="00EB1EA3" w:rsidP="00EB1EA3">
      <w:pPr>
        <w:ind w:left="4248"/>
        <w:jc w:val="both"/>
        <w:rPr>
          <w:rFonts w:ascii="Times New Roman" w:hAnsi="Times New Roman" w:cs="Times New Roman"/>
          <w:sz w:val="24"/>
          <w:szCs w:val="24"/>
        </w:rPr>
      </w:pPr>
      <w:r w:rsidRPr="00943A19">
        <w:rPr>
          <w:rFonts w:ascii="Times New Roman" w:hAnsi="Times New Roman" w:cs="Times New Roman"/>
          <w:sz w:val="24"/>
          <w:szCs w:val="24"/>
        </w:rPr>
        <w:t>Amruševa 2/II, Zagreb</w:t>
      </w:r>
    </w:p>
    <w:p w14:paraId="69ACCE95" w14:textId="77777777" w:rsidR="00EB1EA3" w:rsidRPr="00943A19" w:rsidRDefault="00EB1EA3" w:rsidP="00EB1EA3">
      <w:pPr>
        <w:jc w:val="both"/>
        <w:rPr>
          <w:rFonts w:ascii="Times New Roman" w:hAnsi="Times New Roman" w:cs="Times New Roman"/>
          <w:sz w:val="24"/>
          <w:szCs w:val="24"/>
        </w:rPr>
      </w:pPr>
      <w:r w:rsidRPr="00943A19">
        <w:rPr>
          <w:rFonts w:ascii="Times New Roman" w:hAnsi="Times New Roman" w:cs="Times New Roman"/>
          <w:sz w:val="24"/>
          <w:szCs w:val="24"/>
        </w:rPr>
        <w:t xml:space="preserve">STEČAJNI DUŽNIK </w:t>
      </w:r>
    </w:p>
    <w:p w14:paraId="257E1893" w14:textId="77777777" w:rsidR="004F7495" w:rsidRPr="00757378" w:rsidRDefault="004F7495" w:rsidP="004F7495">
      <w:pPr>
        <w:rPr>
          <w:rFonts w:ascii="Times New Roman" w:hAnsi="Times New Roman" w:cs="Times New Roman"/>
          <w:sz w:val="24"/>
          <w:szCs w:val="24"/>
          <w:lang w:val="en-AU"/>
        </w:rPr>
      </w:pPr>
      <w:r w:rsidRPr="00757378">
        <w:rPr>
          <w:rFonts w:ascii="Times New Roman" w:hAnsi="Times New Roman" w:cs="Times New Roman"/>
          <w:sz w:val="24"/>
          <w:szCs w:val="24"/>
          <w:lang w:val="en-AU"/>
        </w:rPr>
        <w:t>SEGRAS-PLUS d. o. o. u stečaju</w:t>
      </w:r>
    </w:p>
    <w:p w14:paraId="71818F33" w14:textId="77777777" w:rsidR="004F7495" w:rsidRPr="00757378" w:rsidRDefault="004F7495" w:rsidP="004F7495">
      <w:pPr>
        <w:rPr>
          <w:rFonts w:ascii="Times New Roman" w:hAnsi="Times New Roman" w:cs="Times New Roman"/>
          <w:sz w:val="24"/>
          <w:szCs w:val="24"/>
          <w:lang w:val="en-AU"/>
        </w:rPr>
      </w:pPr>
      <w:r w:rsidRPr="00757378">
        <w:rPr>
          <w:rFonts w:ascii="Times New Roman" w:hAnsi="Times New Roman" w:cs="Times New Roman"/>
          <w:sz w:val="24"/>
          <w:szCs w:val="24"/>
          <w:lang w:val="en-AU"/>
        </w:rPr>
        <w:t xml:space="preserve">Zagreb, Svetojakobska 2, </w:t>
      </w:r>
    </w:p>
    <w:p w14:paraId="125F8287" w14:textId="77777777" w:rsidR="004F7495" w:rsidRPr="00757378" w:rsidRDefault="004F7495" w:rsidP="004F7495">
      <w:pPr>
        <w:rPr>
          <w:rFonts w:ascii="Times New Roman" w:hAnsi="Times New Roman" w:cs="Times New Roman"/>
          <w:sz w:val="24"/>
          <w:szCs w:val="24"/>
        </w:rPr>
      </w:pPr>
      <w:r w:rsidRPr="00757378">
        <w:rPr>
          <w:rFonts w:ascii="Times New Roman" w:hAnsi="Times New Roman" w:cs="Times New Roman"/>
          <w:sz w:val="24"/>
          <w:szCs w:val="24"/>
          <w:lang w:val="en-AU"/>
        </w:rPr>
        <w:t>OIB 67286329581</w:t>
      </w:r>
    </w:p>
    <w:p w14:paraId="751F3734" w14:textId="77777777" w:rsidR="004F7495" w:rsidRPr="00757378" w:rsidRDefault="004F7495" w:rsidP="004F7495">
      <w:pPr>
        <w:rPr>
          <w:rFonts w:ascii="Times New Roman" w:hAnsi="Times New Roman" w:cs="Times New Roman"/>
          <w:sz w:val="24"/>
          <w:szCs w:val="24"/>
        </w:rPr>
      </w:pPr>
      <w:r w:rsidRPr="00757378">
        <w:rPr>
          <w:rFonts w:ascii="Times New Roman" w:hAnsi="Times New Roman" w:cs="Times New Roman"/>
          <w:sz w:val="24"/>
          <w:szCs w:val="24"/>
        </w:rPr>
        <w:t>St-165/15</w:t>
      </w:r>
    </w:p>
    <w:p w14:paraId="4995AEA4" w14:textId="77777777" w:rsidR="00E8356F" w:rsidRPr="00943A19" w:rsidRDefault="00E8356F" w:rsidP="00E8356F">
      <w:pPr>
        <w:jc w:val="center"/>
        <w:rPr>
          <w:rFonts w:ascii="Times New Roman" w:hAnsi="Times New Roman" w:cs="Times New Roman"/>
          <w:sz w:val="28"/>
          <w:szCs w:val="24"/>
        </w:rPr>
      </w:pPr>
      <w:r w:rsidRPr="00943A19">
        <w:rPr>
          <w:rFonts w:ascii="Times New Roman" w:hAnsi="Times New Roman" w:cs="Times New Roman"/>
          <w:sz w:val="28"/>
          <w:szCs w:val="24"/>
        </w:rPr>
        <w:t>PREGLED IMOVINE I OBVEZA</w:t>
      </w:r>
    </w:p>
    <w:p w14:paraId="0E59A106" w14:textId="77777777" w:rsidR="00E8356F" w:rsidRPr="00943A19" w:rsidRDefault="004F7495" w:rsidP="00E8356F">
      <w:pPr>
        <w:jc w:val="center"/>
        <w:rPr>
          <w:rFonts w:ascii="Times New Roman" w:hAnsi="Times New Roman" w:cs="Times New Roman"/>
          <w:sz w:val="28"/>
          <w:szCs w:val="24"/>
        </w:rPr>
      </w:pPr>
      <w:r>
        <w:rPr>
          <w:rFonts w:ascii="Times New Roman" w:hAnsi="Times New Roman" w:cs="Times New Roman"/>
          <w:sz w:val="28"/>
          <w:szCs w:val="24"/>
        </w:rPr>
        <w:t>( Članak 223</w:t>
      </w:r>
      <w:r w:rsidR="00E8356F" w:rsidRPr="00943A19">
        <w:rPr>
          <w:rFonts w:ascii="Times New Roman" w:hAnsi="Times New Roman" w:cs="Times New Roman"/>
          <w:sz w:val="28"/>
          <w:szCs w:val="24"/>
        </w:rPr>
        <w:t>. Stečajnog zakona)</w:t>
      </w:r>
    </w:p>
    <w:p w14:paraId="1F8315AF" w14:textId="77777777" w:rsidR="0049721F" w:rsidRPr="00943A19" w:rsidRDefault="0049721F" w:rsidP="0049721F">
      <w:pPr>
        <w:jc w:val="both"/>
        <w:rPr>
          <w:rFonts w:ascii="Times New Roman" w:hAnsi="Times New Roman" w:cs="Times New Roman"/>
          <w:sz w:val="24"/>
          <w:szCs w:val="24"/>
        </w:rPr>
      </w:pPr>
      <w:r w:rsidRPr="00943A19">
        <w:rPr>
          <w:rFonts w:ascii="Times New Roman" w:hAnsi="Times New Roman" w:cs="Times New Roman"/>
          <w:sz w:val="24"/>
          <w:szCs w:val="24"/>
        </w:rPr>
        <w:t>IMOVINA</w:t>
      </w:r>
    </w:p>
    <w:p w14:paraId="02E39E63" w14:textId="77777777" w:rsidR="004F7495" w:rsidRPr="00310A9B" w:rsidRDefault="004F7495" w:rsidP="004F7495">
      <w:pPr>
        <w:pStyle w:val="Odlomakpopisa"/>
        <w:numPr>
          <w:ilvl w:val="0"/>
          <w:numId w:val="6"/>
        </w:numPr>
        <w:jc w:val="both"/>
        <w:rPr>
          <w:rFonts w:ascii="Times New Roman" w:hAnsi="Times New Roman" w:cs="Times New Roman"/>
          <w:sz w:val="24"/>
          <w:szCs w:val="24"/>
        </w:rPr>
      </w:pPr>
      <w:r w:rsidRPr="00310A9B">
        <w:rPr>
          <w:rFonts w:ascii="Times New Roman" w:hAnsi="Times New Roman" w:cs="Times New Roman"/>
          <w:sz w:val="24"/>
          <w:szCs w:val="24"/>
        </w:rPr>
        <w:t>NEKRETNINE</w:t>
      </w:r>
    </w:p>
    <w:p w14:paraId="713FFE33" w14:textId="77777777" w:rsidR="004F7495" w:rsidRDefault="004F7495" w:rsidP="004F7495">
      <w:pPr>
        <w:ind w:firstLine="708"/>
        <w:jc w:val="both"/>
        <w:rPr>
          <w:rFonts w:ascii="Times New Roman" w:hAnsi="Times New Roman" w:cs="Times New Roman"/>
          <w:sz w:val="24"/>
          <w:szCs w:val="24"/>
        </w:rPr>
      </w:pPr>
      <w:r>
        <w:rPr>
          <w:rFonts w:ascii="Times New Roman" w:hAnsi="Times New Roman" w:cs="Times New Roman"/>
          <w:sz w:val="24"/>
          <w:szCs w:val="24"/>
        </w:rPr>
        <w:t>Stečajni dužnik</w:t>
      </w:r>
      <w:r w:rsidRPr="00757378">
        <w:rPr>
          <w:rFonts w:ascii="Times New Roman" w:hAnsi="Times New Roman" w:cs="Times New Roman"/>
          <w:sz w:val="24"/>
          <w:szCs w:val="24"/>
        </w:rPr>
        <w:t xml:space="preserve"> posjeduje nekretninu upisanu kod Općinskog građanskog suda u Zagrebu, Zemljišnoknjižni odjel Dugo Selo, katastarska općina Leprovica, broj katastarske čestice 1617, upisane u zemljišno knjižni uložak broj 447, u naravi kuća broj 39, pomoćna dvorišna zgrada, dvorište i oranica u Dol. Gredi</w:t>
      </w:r>
      <w:r>
        <w:rPr>
          <w:rFonts w:ascii="Times New Roman" w:hAnsi="Times New Roman" w:cs="Times New Roman"/>
          <w:sz w:val="24"/>
          <w:szCs w:val="24"/>
        </w:rPr>
        <w:t>.</w:t>
      </w:r>
    </w:p>
    <w:p w14:paraId="3F07DA40" w14:textId="77777777" w:rsidR="004F7495" w:rsidRPr="00757378" w:rsidRDefault="004F7495" w:rsidP="004F7495">
      <w:pPr>
        <w:ind w:firstLine="708"/>
        <w:jc w:val="both"/>
        <w:rPr>
          <w:rFonts w:ascii="Times New Roman" w:hAnsi="Times New Roman" w:cs="Times New Roman"/>
          <w:sz w:val="24"/>
          <w:szCs w:val="24"/>
          <w:lang w:val="en-US"/>
        </w:rPr>
      </w:pPr>
      <w:r>
        <w:rPr>
          <w:rFonts w:ascii="Times New Roman" w:hAnsi="Times New Roman" w:cs="Times New Roman"/>
          <w:sz w:val="24"/>
          <w:szCs w:val="24"/>
        </w:rPr>
        <w:t xml:space="preserve">Knjigovodstvena vrijednost nekretnina je određena na iznos od </w:t>
      </w:r>
      <w:r w:rsidRPr="00757378">
        <w:rPr>
          <w:rFonts w:ascii="Times New Roman" w:hAnsi="Times New Roman" w:cs="Times New Roman"/>
          <w:sz w:val="24"/>
          <w:szCs w:val="24"/>
          <w:lang w:val="en-US"/>
        </w:rPr>
        <w:t>574.112</w:t>
      </w:r>
      <w:r>
        <w:rPr>
          <w:rFonts w:ascii="Times New Roman" w:hAnsi="Times New Roman" w:cs="Times New Roman"/>
          <w:sz w:val="24"/>
          <w:szCs w:val="24"/>
          <w:lang w:val="en-US"/>
        </w:rPr>
        <w:t xml:space="preserve">,00 </w:t>
      </w:r>
      <w:r>
        <w:rPr>
          <w:rFonts w:ascii="Times New Roman" w:hAnsi="Times New Roman" w:cs="Times New Roman"/>
          <w:sz w:val="24"/>
          <w:szCs w:val="24"/>
        </w:rPr>
        <w:t>kn, kolika je njena vrijednost prema procjena vrijednosti nekretnina od 22.srpnja 2013 godine. Nekretnina je pod zalogom Raiffeisenbank Austria d.d.</w:t>
      </w:r>
    </w:p>
    <w:p w14:paraId="2B4C8D10" w14:textId="77777777" w:rsidR="004F7495" w:rsidRPr="00310A9B" w:rsidRDefault="004F7495" w:rsidP="004F7495">
      <w:pPr>
        <w:pStyle w:val="Odlomakpopisa"/>
        <w:numPr>
          <w:ilvl w:val="0"/>
          <w:numId w:val="6"/>
        </w:numPr>
        <w:jc w:val="both"/>
        <w:rPr>
          <w:rFonts w:ascii="Times New Roman" w:hAnsi="Times New Roman" w:cs="Times New Roman"/>
          <w:sz w:val="24"/>
          <w:szCs w:val="24"/>
        </w:rPr>
      </w:pPr>
      <w:r>
        <w:rPr>
          <w:rFonts w:ascii="Times New Roman" w:hAnsi="Times New Roman" w:cs="Times New Roman"/>
          <w:sz w:val="24"/>
          <w:szCs w:val="24"/>
        </w:rPr>
        <w:t>POKRETNINE</w:t>
      </w:r>
    </w:p>
    <w:p w14:paraId="32CC610D" w14:textId="77777777" w:rsidR="004F7495" w:rsidRDefault="004F7495" w:rsidP="004F7495">
      <w:pPr>
        <w:jc w:val="both"/>
        <w:rPr>
          <w:rFonts w:ascii="Times New Roman" w:hAnsi="Times New Roman" w:cs="Times New Roman"/>
          <w:sz w:val="24"/>
          <w:szCs w:val="24"/>
        </w:rPr>
      </w:pPr>
      <w:r>
        <w:rPr>
          <w:rFonts w:ascii="Times New Roman" w:hAnsi="Times New Roman" w:cs="Times New Roman"/>
          <w:sz w:val="24"/>
          <w:szCs w:val="24"/>
        </w:rPr>
        <w:t>Stečajni dužnik nema u vlasništvu pokretnine</w:t>
      </w:r>
    </w:p>
    <w:p w14:paraId="44674770" w14:textId="77777777" w:rsidR="0049721F" w:rsidRDefault="0049721F" w:rsidP="0049721F">
      <w:pPr>
        <w:jc w:val="both"/>
        <w:rPr>
          <w:rFonts w:ascii="Times New Roman" w:hAnsi="Times New Roman" w:cs="Times New Roman"/>
          <w:sz w:val="24"/>
          <w:szCs w:val="24"/>
        </w:rPr>
      </w:pPr>
      <w:r w:rsidRPr="00943A19">
        <w:rPr>
          <w:rFonts w:ascii="Times New Roman" w:hAnsi="Times New Roman" w:cs="Times New Roman"/>
          <w:sz w:val="24"/>
          <w:szCs w:val="24"/>
        </w:rPr>
        <w:t>OBVEZE</w:t>
      </w:r>
    </w:p>
    <w:p w14:paraId="3AD97C0B" w14:textId="7EF5FCB7" w:rsidR="00601401" w:rsidRPr="00521E2A" w:rsidRDefault="0049721F" w:rsidP="00601401">
      <w:pPr>
        <w:pStyle w:val="Odlomakpopisa"/>
        <w:numPr>
          <w:ilvl w:val="0"/>
          <w:numId w:val="4"/>
        </w:numPr>
        <w:jc w:val="both"/>
        <w:rPr>
          <w:rFonts w:ascii="Times New Roman" w:hAnsi="Times New Roman" w:cs="Times New Roman"/>
          <w:sz w:val="24"/>
          <w:szCs w:val="24"/>
        </w:rPr>
      </w:pPr>
      <w:r w:rsidRPr="00943A19">
        <w:rPr>
          <w:rFonts w:ascii="Times New Roman" w:hAnsi="Times New Roman" w:cs="Times New Roman"/>
          <w:sz w:val="24"/>
          <w:szCs w:val="24"/>
        </w:rPr>
        <w:t>PRVI VIŠI ISPLATNI RED</w:t>
      </w:r>
    </w:p>
    <w:tbl>
      <w:tblPr>
        <w:tblW w:w="9821"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075"/>
        <w:gridCol w:w="4483"/>
        <w:gridCol w:w="1701"/>
      </w:tblGrid>
      <w:tr w:rsidR="00173251" w:rsidRPr="00B44566" w14:paraId="3601CBDB" w14:textId="77777777" w:rsidTr="00521E2A">
        <w:trPr>
          <w:trHeight w:val="520"/>
        </w:trPr>
        <w:tc>
          <w:tcPr>
            <w:tcW w:w="562" w:type="dxa"/>
            <w:shd w:val="clear" w:color="000000" w:fill="C0C0C0"/>
            <w:noWrap/>
            <w:vAlign w:val="bottom"/>
            <w:hideMark/>
          </w:tcPr>
          <w:p w14:paraId="507BCD54" w14:textId="77777777" w:rsidR="00601401" w:rsidRPr="00B44566" w:rsidRDefault="00601401" w:rsidP="009E54AB">
            <w:pPr>
              <w:rPr>
                <w:rFonts w:ascii="Arial" w:eastAsia="Times New Roman" w:hAnsi="Arial" w:cs="Arial"/>
                <w:b/>
                <w:bCs/>
              </w:rPr>
            </w:pPr>
            <w:r w:rsidRPr="00B44566">
              <w:rPr>
                <w:rFonts w:ascii="Arial" w:eastAsia="Times New Roman" w:hAnsi="Arial" w:cs="Arial"/>
                <w:b/>
                <w:bCs/>
              </w:rPr>
              <w:t xml:space="preserve">R.br. </w:t>
            </w:r>
          </w:p>
        </w:tc>
        <w:tc>
          <w:tcPr>
            <w:tcW w:w="3075" w:type="dxa"/>
            <w:shd w:val="clear" w:color="000000" w:fill="C0C0C0"/>
            <w:vAlign w:val="center"/>
            <w:hideMark/>
          </w:tcPr>
          <w:p w14:paraId="292F207D" w14:textId="5892CBD9" w:rsidR="00601401" w:rsidRPr="00B44566" w:rsidRDefault="00601401" w:rsidP="00173251">
            <w:pPr>
              <w:jc w:val="center"/>
              <w:rPr>
                <w:rFonts w:ascii="Arial" w:eastAsia="Times New Roman" w:hAnsi="Arial" w:cs="Arial"/>
                <w:b/>
                <w:bCs/>
                <w:sz w:val="20"/>
                <w:szCs w:val="20"/>
              </w:rPr>
            </w:pPr>
            <w:r w:rsidRPr="00B44566">
              <w:rPr>
                <w:rFonts w:ascii="Arial" w:eastAsia="Times New Roman" w:hAnsi="Arial" w:cs="Arial"/>
                <w:b/>
                <w:bCs/>
                <w:sz w:val="20"/>
                <w:szCs w:val="20"/>
              </w:rPr>
              <w:t>Ime i prezime/tvrtka/naziv vjerovnika</w:t>
            </w:r>
            <w:r w:rsidR="00173251">
              <w:rPr>
                <w:rFonts w:ascii="Arial" w:eastAsia="Times New Roman" w:hAnsi="Arial" w:cs="Arial"/>
                <w:b/>
                <w:bCs/>
                <w:sz w:val="20"/>
                <w:szCs w:val="20"/>
              </w:rPr>
              <w:t xml:space="preserve">, </w:t>
            </w:r>
            <w:r w:rsidRPr="00B44566">
              <w:rPr>
                <w:rFonts w:ascii="Arial" w:eastAsia="Times New Roman" w:hAnsi="Arial" w:cs="Arial"/>
                <w:b/>
                <w:bCs/>
                <w:sz w:val="20"/>
                <w:szCs w:val="20"/>
              </w:rPr>
              <w:t>OIB vjerovnika</w:t>
            </w:r>
            <w:r w:rsidR="00173251">
              <w:rPr>
                <w:rFonts w:ascii="Arial" w:eastAsia="Times New Roman" w:hAnsi="Arial" w:cs="Arial"/>
                <w:b/>
                <w:bCs/>
                <w:sz w:val="20"/>
                <w:szCs w:val="20"/>
              </w:rPr>
              <w:t xml:space="preserve">, </w:t>
            </w:r>
            <w:r w:rsidRPr="00B44566">
              <w:rPr>
                <w:rFonts w:ascii="Arial" w:eastAsia="Times New Roman" w:hAnsi="Arial" w:cs="Arial"/>
                <w:b/>
                <w:bCs/>
                <w:sz w:val="20"/>
                <w:szCs w:val="20"/>
              </w:rPr>
              <w:t>Adresa/sjedište vjerovnika</w:t>
            </w:r>
          </w:p>
        </w:tc>
        <w:tc>
          <w:tcPr>
            <w:tcW w:w="4483" w:type="dxa"/>
            <w:shd w:val="clear" w:color="000000" w:fill="C0C0C0"/>
            <w:vAlign w:val="center"/>
            <w:hideMark/>
          </w:tcPr>
          <w:p w14:paraId="0FFE2E95" w14:textId="77777777" w:rsidR="00601401" w:rsidRPr="00B44566" w:rsidRDefault="00601401" w:rsidP="009E54AB">
            <w:pPr>
              <w:jc w:val="center"/>
              <w:rPr>
                <w:rFonts w:ascii="Arial" w:eastAsia="Times New Roman" w:hAnsi="Arial" w:cs="Arial"/>
                <w:b/>
                <w:bCs/>
                <w:sz w:val="20"/>
                <w:szCs w:val="20"/>
              </w:rPr>
            </w:pPr>
            <w:r w:rsidRPr="00B44566">
              <w:rPr>
                <w:rFonts w:ascii="Arial" w:eastAsia="Times New Roman" w:hAnsi="Arial" w:cs="Arial"/>
                <w:b/>
                <w:bCs/>
                <w:sz w:val="20"/>
                <w:szCs w:val="20"/>
              </w:rPr>
              <w:t>Pravna osnova prijavljene tražbine</w:t>
            </w:r>
          </w:p>
        </w:tc>
        <w:tc>
          <w:tcPr>
            <w:tcW w:w="1701" w:type="dxa"/>
            <w:shd w:val="clear" w:color="000000" w:fill="C0C0C0"/>
            <w:vAlign w:val="center"/>
            <w:hideMark/>
          </w:tcPr>
          <w:p w14:paraId="254DD56F" w14:textId="77777777" w:rsidR="00601401" w:rsidRPr="00B44566" w:rsidRDefault="00601401" w:rsidP="009E54AB">
            <w:pPr>
              <w:jc w:val="center"/>
              <w:rPr>
                <w:rFonts w:ascii="Arial" w:eastAsia="Times New Roman" w:hAnsi="Arial" w:cs="Arial"/>
                <w:b/>
                <w:bCs/>
                <w:sz w:val="20"/>
                <w:szCs w:val="20"/>
              </w:rPr>
            </w:pPr>
            <w:r w:rsidRPr="00B44566">
              <w:rPr>
                <w:rFonts w:ascii="Arial" w:eastAsia="Times New Roman" w:hAnsi="Arial" w:cs="Arial"/>
                <w:b/>
                <w:bCs/>
                <w:sz w:val="20"/>
                <w:szCs w:val="20"/>
              </w:rPr>
              <w:t>Iznos prijavljene tražbine</w:t>
            </w:r>
          </w:p>
        </w:tc>
      </w:tr>
      <w:tr w:rsidR="00173251" w:rsidRPr="00B44566" w14:paraId="7FC03D8D" w14:textId="77777777" w:rsidTr="00521E2A">
        <w:trPr>
          <w:trHeight w:val="242"/>
        </w:trPr>
        <w:tc>
          <w:tcPr>
            <w:tcW w:w="562" w:type="dxa"/>
            <w:vMerge w:val="restart"/>
            <w:shd w:val="clear" w:color="auto" w:fill="auto"/>
            <w:vAlign w:val="center"/>
            <w:hideMark/>
          </w:tcPr>
          <w:p w14:paraId="7DF663CD"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1</w:t>
            </w:r>
          </w:p>
        </w:tc>
        <w:tc>
          <w:tcPr>
            <w:tcW w:w="3075" w:type="dxa"/>
            <w:vMerge w:val="restart"/>
            <w:shd w:val="clear" w:color="auto" w:fill="auto"/>
            <w:vAlign w:val="center"/>
            <w:hideMark/>
          </w:tcPr>
          <w:p w14:paraId="26F92D91" w14:textId="6DBA07D4" w:rsidR="00601401" w:rsidRPr="00B44566" w:rsidRDefault="00601401" w:rsidP="00521E2A">
            <w:pPr>
              <w:jc w:val="center"/>
              <w:rPr>
                <w:rFonts w:ascii="Arial" w:eastAsia="Times New Roman" w:hAnsi="Arial" w:cs="Arial"/>
              </w:rPr>
            </w:pPr>
            <w:r w:rsidRPr="00B44566">
              <w:rPr>
                <w:rFonts w:ascii="Arial" w:eastAsia="Times New Roman" w:hAnsi="Arial" w:cs="Arial"/>
              </w:rPr>
              <w:t>RH Ministarstvo financija, Porezna uprava, Područni ured Zagreb, zastupan po Županijskom državnom odvjetništvu u Zagrebu</w:t>
            </w:r>
            <w:r w:rsidR="00521E2A">
              <w:rPr>
                <w:rFonts w:ascii="Arial" w:eastAsia="Times New Roman" w:hAnsi="Arial" w:cs="Arial"/>
              </w:rPr>
              <w:t xml:space="preserve">, </w:t>
            </w:r>
            <w:r>
              <w:rPr>
                <w:rFonts w:ascii="Arial" w:eastAsia="Times New Roman" w:hAnsi="Arial" w:cs="Arial"/>
              </w:rPr>
              <w:t xml:space="preserve">OIB: </w:t>
            </w:r>
            <w:r w:rsidRPr="00B44566">
              <w:rPr>
                <w:rFonts w:ascii="Arial" w:eastAsia="Times New Roman" w:hAnsi="Arial" w:cs="Arial"/>
              </w:rPr>
              <w:t>18683136487</w:t>
            </w:r>
            <w:r w:rsidR="00521E2A">
              <w:rPr>
                <w:rFonts w:ascii="Arial" w:eastAsia="Times New Roman" w:hAnsi="Arial" w:cs="Arial"/>
              </w:rPr>
              <w:t xml:space="preserve">, </w:t>
            </w:r>
            <w:r w:rsidRPr="00B44566">
              <w:rPr>
                <w:rFonts w:ascii="Arial" w:eastAsia="Times New Roman" w:hAnsi="Arial" w:cs="Arial"/>
              </w:rPr>
              <w:t>Katančićeva 5, Zagreb</w:t>
            </w:r>
          </w:p>
        </w:tc>
        <w:tc>
          <w:tcPr>
            <w:tcW w:w="4483" w:type="dxa"/>
            <w:shd w:val="clear" w:color="auto" w:fill="auto"/>
            <w:vAlign w:val="bottom"/>
            <w:hideMark/>
          </w:tcPr>
          <w:p w14:paraId="4055E127" w14:textId="77777777" w:rsidR="00601401" w:rsidRPr="00B44566" w:rsidRDefault="00601401" w:rsidP="009E54AB">
            <w:pPr>
              <w:rPr>
                <w:rFonts w:ascii="Arial" w:eastAsia="Times New Roman" w:hAnsi="Arial" w:cs="Arial"/>
              </w:rPr>
            </w:pPr>
            <w:r w:rsidRPr="00B44566">
              <w:rPr>
                <w:rFonts w:ascii="Arial" w:eastAsia="Times New Roman" w:hAnsi="Arial" w:cs="Arial"/>
              </w:rPr>
              <w:t>Doprinosi iz i na plaću</w:t>
            </w:r>
          </w:p>
        </w:tc>
        <w:tc>
          <w:tcPr>
            <w:tcW w:w="1701" w:type="dxa"/>
            <w:shd w:val="clear" w:color="auto" w:fill="auto"/>
            <w:noWrap/>
            <w:vAlign w:val="bottom"/>
            <w:hideMark/>
          </w:tcPr>
          <w:p w14:paraId="39AB67F7"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253.967,68</w:t>
            </w:r>
          </w:p>
        </w:tc>
      </w:tr>
      <w:tr w:rsidR="00173251" w:rsidRPr="00B44566" w14:paraId="2D7A4120" w14:textId="77777777" w:rsidTr="00521E2A">
        <w:trPr>
          <w:trHeight w:val="645"/>
        </w:trPr>
        <w:tc>
          <w:tcPr>
            <w:tcW w:w="562" w:type="dxa"/>
            <w:vMerge/>
            <w:vAlign w:val="center"/>
            <w:hideMark/>
          </w:tcPr>
          <w:p w14:paraId="0D064DBA" w14:textId="77777777" w:rsidR="00601401" w:rsidRPr="00B44566" w:rsidRDefault="00601401" w:rsidP="009E54AB">
            <w:pPr>
              <w:rPr>
                <w:rFonts w:ascii="Arial" w:eastAsia="Times New Roman" w:hAnsi="Arial" w:cs="Arial"/>
              </w:rPr>
            </w:pPr>
          </w:p>
        </w:tc>
        <w:tc>
          <w:tcPr>
            <w:tcW w:w="3075" w:type="dxa"/>
            <w:vMerge/>
            <w:vAlign w:val="center"/>
            <w:hideMark/>
          </w:tcPr>
          <w:p w14:paraId="45E083A7" w14:textId="77777777" w:rsidR="00601401" w:rsidRPr="00B44566" w:rsidRDefault="00601401" w:rsidP="009E54AB">
            <w:pPr>
              <w:rPr>
                <w:rFonts w:ascii="Arial" w:eastAsia="Times New Roman" w:hAnsi="Arial" w:cs="Arial"/>
              </w:rPr>
            </w:pPr>
          </w:p>
        </w:tc>
        <w:tc>
          <w:tcPr>
            <w:tcW w:w="4483" w:type="dxa"/>
            <w:shd w:val="clear" w:color="auto" w:fill="auto"/>
            <w:vAlign w:val="bottom"/>
            <w:hideMark/>
          </w:tcPr>
          <w:p w14:paraId="51278884" w14:textId="77777777" w:rsidR="00601401" w:rsidRPr="00B44566" w:rsidRDefault="00601401" w:rsidP="009E54AB">
            <w:pPr>
              <w:rPr>
                <w:rFonts w:ascii="Arial" w:eastAsia="Times New Roman" w:hAnsi="Arial" w:cs="Arial"/>
              </w:rPr>
            </w:pPr>
            <w:r w:rsidRPr="00B44566">
              <w:rPr>
                <w:rFonts w:ascii="Arial" w:eastAsia="Times New Roman" w:hAnsi="Arial" w:cs="Arial"/>
              </w:rPr>
              <w:t>Kamate</w:t>
            </w:r>
          </w:p>
        </w:tc>
        <w:tc>
          <w:tcPr>
            <w:tcW w:w="1701" w:type="dxa"/>
            <w:shd w:val="clear" w:color="auto" w:fill="auto"/>
            <w:noWrap/>
            <w:vAlign w:val="bottom"/>
            <w:hideMark/>
          </w:tcPr>
          <w:p w14:paraId="74AD0A8A"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210.984,98</w:t>
            </w:r>
          </w:p>
        </w:tc>
      </w:tr>
      <w:tr w:rsidR="00173251" w:rsidRPr="00B44566" w14:paraId="51F46E9D" w14:textId="77777777" w:rsidTr="00521E2A">
        <w:trPr>
          <w:trHeight w:val="795"/>
        </w:trPr>
        <w:tc>
          <w:tcPr>
            <w:tcW w:w="562" w:type="dxa"/>
            <w:vMerge/>
            <w:vAlign w:val="center"/>
            <w:hideMark/>
          </w:tcPr>
          <w:p w14:paraId="46213F2B" w14:textId="77777777" w:rsidR="00601401" w:rsidRPr="00B44566" w:rsidRDefault="00601401" w:rsidP="009E54AB">
            <w:pPr>
              <w:rPr>
                <w:rFonts w:ascii="Arial" w:eastAsia="Times New Roman" w:hAnsi="Arial" w:cs="Arial"/>
              </w:rPr>
            </w:pPr>
          </w:p>
        </w:tc>
        <w:tc>
          <w:tcPr>
            <w:tcW w:w="3075" w:type="dxa"/>
            <w:vMerge/>
            <w:vAlign w:val="center"/>
            <w:hideMark/>
          </w:tcPr>
          <w:p w14:paraId="04812699" w14:textId="77777777" w:rsidR="00601401" w:rsidRPr="00B44566" w:rsidRDefault="00601401" w:rsidP="009E54AB">
            <w:pPr>
              <w:rPr>
                <w:rFonts w:ascii="Arial" w:eastAsia="Times New Roman" w:hAnsi="Arial" w:cs="Arial"/>
              </w:rPr>
            </w:pPr>
          </w:p>
        </w:tc>
        <w:tc>
          <w:tcPr>
            <w:tcW w:w="4483" w:type="dxa"/>
            <w:shd w:val="clear" w:color="000000" w:fill="D9D9D9"/>
            <w:vAlign w:val="bottom"/>
            <w:hideMark/>
          </w:tcPr>
          <w:p w14:paraId="69B2641E"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ukupno</w:t>
            </w:r>
          </w:p>
        </w:tc>
        <w:tc>
          <w:tcPr>
            <w:tcW w:w="1701" w:type="dxa"/>
            <w:shd w:val="clear" w:color="000000" w:fill="D9D9D9"/>
            <w:noWrap/>
            <w:vAlign w:val="bottom"/>
            <w:hideMark/>
          </w:tcPr>
          <w:p w14:paraId="7BB7B700"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464.952,66</w:t>
            </w:r>
          </w:p>
        </w:tc>
      </w:tr>
    </w:tbl>
    <w:p w14:paraId="2048092C" w14:textId="77777777" w:rsidR="0049721F" w:rsidRPr="00943A19" w:rsidRDefault="0049721F" w:rsidP="0049721F">
      <w:pPr>
        <w:pStyle w:val="Odlomakpopisa"/>
        <w:numPr>
          <w:ilvl w:val="0"/>
          <w:numId w:val="4"/>
        </w:numPr>
        <w:jc w:val="both"/>
        <w:rPr>
          <w:rFonts w:ascii="Times New Roman" w:hAnsi="Times New Roman" w:cs="Times New Roman"/>
          <w:sz w:val="24"/>
          <w:szCs w:val="24"/>
        </w:rPr>
      </w:pPr>
      <w:r w:rsidRPr="00943A19">
        <w:rPr>
          <w:rFonts w:ascii="Times New Roman" w:hAnsi="Times New Roman" w:cs="Times New Roman"/>
          <w:sz w:val="24"/>
          <w:szCs w:val="24"/>
        </w:rPr>
        <w:lastRenderedPageBreak/>
        <w:t>DRUGI VIŠI ISPLATNI RED</w:t>
      </w:r>
    </w:p>
    <w:tbl>
      <w:tblPr>
        <w:tblW w:w="1001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3344"/>
        <w:gridCol w:w="4253"/>
        <w:gridCol w:w="1701"/>
      </w:tblGrid>
      <w:tr w:rsidR="00601401" w:rsidRPr="00B44566" w14:paraId="45ED644C" w14:textId="77777777" w:rsidTr="005D7E71">
        <w:trPr>
          <w:trHeight w:val="699"/>
        </w:trPr>
        <w:tc>
          <w:tcPr>
            <w:tcW w:w="7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072DA" w14:textId="77777777" w:rsidR="00601401" w:rsidRPr="00601401" w:rsidRDefault="00601401" w:rsidP="00601401">
            <w:pPr>
              <w:jc w:val="center"/>
              <w:rPr>
                <w:rFonts w:ascii="Arial" w:eastAsia="Times New Roman" w:hAnsi="Arial" w:cs="Arial"/>
              </w:rPr>
            </w:pPr>
            <w:r w:rsidRPr="00601401">
              <w:rPr>
                <w:rFonts w:ascii="Arial" w:eastAsia="Times New Roman" w:hAnsi="Arial" w:cs="Arial"/>
              </w:rPr>
              <w:t xml:space="preserve">R.br. </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304B0" w14:textId="77777777" w:rsidR="00601401" w:rsidRPr="00601401" w:rsidRDefault="00601401" w:rsidP="009E54AB">
            <w:pPr>
              <w:jc w:val="center"/>
              <w:rPr>
                <w:rFonts w:ascii="Arial" w:eastAsia="Times New Roman" w:hAnsi="Arial" w:cs="Arial"/>
              </w:rPr>
            </w:pPr>
            <w:r w:rsidRPr="00601401">
              <w:rPr>
                <w:rFonts w:ascii="Arial" w:eastAsia="Times New Roman" w:hAnsi="Arial" w:cs="Arial"/>
              </w:rPr>
              <w:t>Ime i prezime/tvrtka/naziv vjerovnika</w:t>
            </w:r>
          </w:p>
          <w:p w14:paraId="6497B890" w14:textId="77777777" w:rsidR="00601401" w:rsidRPr="00601401" w:rsidRDefault="00601401" w:rsidP="009E54AB">
            <w:pPr>
              <w:jc w:val="center"/>
              <w:rPr>
                <w:rFonts w:ascii="Arial" w:eastAsia="Times New Roman" w:hAnsi="Arial" w:cs="Arial"/>
              </w:rPr>
            </w:pPr>
            <w:r w:rsidRPr="00601401">
              <w:rPr>
                <w:rFonts w:ascii="Arial" w:eastAsia="Times New Roman" w:hAnsi="Arial" w:cs="Arial"/>
              </w:rPr>
              <w:t>OIB vjerovnika</w:t>
            </w:r>
          </w:p>
          <w:p w14:paraId="2B906A58" w14:textId="77777777" w:rsidR="00601401" w:rsidRPr="00601401" w:rsidRDefault="00601401" w:rsidP="009E54AB">
            <w:pPr>
              <w:jc w:val="center"/>
              <w:rPr>
                <w:rFonts w:ascii="Arial" w:eastAsia="Times New Roman" w:hAnsi="Arial" w:cs="Arial"/>
              </w:rPr>
            </w:pPr>
            <w:r w:rsidRPr="00601401">
              <w:rPr>
                <w:rFonts w:ascii="Arial" w:eastAsia="Times New Roman" w:hAnsi="Arial" w:cs="Arial"/>
              </w:rPr>
              <w:t>Adresa/sjedište vjerovnika</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C7960" w14:textId="77777777" w:rsidR="00601401" w:rsidRPr="00601401" w:rsidRDefault="00601401" w:rsidP="00601401">
            <w:pPr>
              <w:rPr>
                <w:rFonts w:ascii="Arial" w:eastAsia="Times New Roman" w:hAnsi="Arial" w:cs="Arial"/>
              </w:rPr>
            </w:pPr>
            <w:r w:rsidRPr="00601401">
              <w:rPr>
                <w:rFonts w:ascii="Arial" w:eastAsia="Times New Roman" w:hAnsi="Arial" w:cs="Arial"/>
              </w:rPr>
              <w:t>Pravna osnova prijavljene tražbine</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935B0" w14:textId="77777777" w:rsidR="00601401" w:rsidRPr="00601401" w:rsidRDefault="00601401" w:rsidP="00601401">
            <w:pPr>
              <w:jc w:val="right"/>
              <w:rPr>
                <w:rFonts w:ascii="Arial" w:eastAsia="Times New Roman" w:hAnsi="Arial" w:cs="Arial"/>
              </w:rPr>
            </w:pPr>
            <w:r w:rsidRPr="00601401">
              <w:rPr>
                <w:rFonts w:ascii="Arial" w:eastAsia="Times New Roman" w:hAnsi="Arial" w:cs="Arial"/>
              </w:rPr>
              <w:t>Iznos prijavljene tražbine</w:t>
            </w:r>
          </w:p>
        </w:tc>
      </w:tr>
      <w:tr w:rsidR="00601401" w:rsidRPr="00B44566" w14:paraId="25795774" w14:textId="77777777" w:rsidTr="005D7E71">
        <w:trPr>
          <w:trHeight w:val="699"/>
        </w:trPr>
        <w:tc>
          <w:tcPr>
            <w:tcW w:w="718" w:type="dxa"/>
            <w:vMerge w:val="restart"/>
            <w:shd w:val="clear" w:color="auto" w:fill="auto"/>
            <w:vAlign w:val="center"/>
            <w:hideMark/>
          </w:tcPr>
          <w:p w14:paraId="65815D5F"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1</w:t>
            </w:r>
          </w:p>
        </w:tc>
        <w:tc>
          <w:tcPr>
            <w:tcW w:w="3344" w:type="dxa"/>
            <w:vMerge w:val="restart"/>
            <w:shd w:val="clear" w:color="auto" w:fill="auto"/>
            <w:vAlign w:val="center"/>
            <w:hideMark/>
          </w:tcPr>
          <w:p w14:paraId="2EE7E768"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ALLIANZ ZAGREB d.d.</w:t>
            </w:r>
          </w:p>
          <w:p w14:paraId="11A55381"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23759810849</w:t>
            </w:r>
          </w:p>
          <w:p w14:paraId="0E8143B9"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Heinzelova 70, Zagreb</w:t>
            </w:r>
          </w:p>
        </w:tc>
        <w:tc>
          <w:tcPr>
            <w:tcW w:w="4253" w:type="dxa"/>
            <w:shd w:val="clear" w:color="auto" w:fill="auto"/>
            <w:vAlign w:val="center"/>
            <w:hideMark/>
          </w:tcPr>
          <w:p w14:paraId="100FCB1B" w14:textId="77777777" w:rsidR="00601401" w:rsidRPr="00B44566" w:rsidRDefault="00601401" w:rsidP="009E54AB">
            <w:pPr>
              <w:rPr>
                <w:rFonts w:ascii="Arial" w:eastAsia="Times New Roman" w:hAnsi="Arial" w:cs="Arial"/>
              </w:rPr>
            </w:pPr>
            <w:r w:rsidRPr="00B44566">
              <w:rPr>
                <w:rFonts w:ascii="Arial" w:eastAsia="Times New Roman" w:hAnsi="Arial" w:cs="Arial"/>
              </w:rPr>
              <w:t>Rješenje o ovrsi Ovrv-12058/11-glavnica</w:t>
            </w:r>
          </w:p>
        </w:tc>
        <w:tc>
          <w:tcPr>
            <w:tcW w:w="1701" w:type="dxa"/>
            <w:shd w:val="clear" w:color="auto" w:fill="auto"/>
            <w:noWrap/>
            <w:vAlign w:val="center"/>
            <w:hideMark/>
          </w:tcPr>
          <w:p w14:paraId="48EF7571"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17.638,21</w:t>
            </w:r>
          </w:p>
        </w:tc>
      </w:tr>
      <w:tr w:rsidR="00601401" w:rsidRPr="00B44566" w14:paraId="6E2E1B25" w14:textId="77777777" w:rsidTr="005D7E71">
        <w:trPr>
          <w:trHeight w:val="1035"/>
        </w:trPr>
        <w:tc>
          <w:tcPr>
            <w:tcW w:w="718" w:type="dxa"/>
            <w:vMerge/>
            <w:vAlign w:val="center"/>
            <w:hideMark/>
          </w:tcPr>
          <w:p w14:paraId="3B1CCA18" w14:textId="77777777" w:rsidR="00601401" w:rsidRPr="00B44566" w:rsidRDefault="00601401" w:rsidP="009E54AB">
            <w:pPr>
              <w:rPr>
                <w:rFonts w:ascii="Arial" w:eastAsia="Times New Roman" w:hAnsi="Arial" w:cs="Arial"/>
              </w:rPr>
            </w:pPr>
          </w:p>
        </w:tc>
        <w:tc>
          <w:tcPr>
            <w:tcW w:w="3344" w:type="dxa"/>
            <w:vMerge/>
            <w:vAlign w:val="center"/>
            <w:hideMark/>
          </w:tcPr>
          <w:p w14:paraId="5A81C319"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3F2681C1" w14:textId="77777777" w:rsidR="00601401" w:rsidRPr="00B44566" w:rsidRDefault="00601401" w:rsidP="009E54AB">
            <w:pPr>
              <w:rPr>
                <w:rFonts w:ascii="Arial" w:eastAsia="Times New Roman" w:hAnsi="Arial" w:cs="Arial"/>
              </w:rPr>
            </w:pPr>
            <w:r w:rsidRPr="00B44566">
              <w:rPr>
                <w:rFonts w:ascii="Arial" w:eastAsia="Times New Roman" w:hAnsi="Arial" w:cs="Arial"/>
              </w:rPr>
              <w:t>Rješenje o ovrsi Ovrv-12058/11-zakonske zatezne kta</w:t>
            </w:r>
          </w:p>
        </w:tc>
        <w:tc>
          <w:tcPr>
            <w:tcW w:w="1701" w:type="dxa"/>
            <w:shd w:val="clear" w:color="auto" w:fill="auto"/>
            <w:noWrap/>
            <w:vAlign w:val="center"/>
            <w:hideMark/>
          </w:tcPr>
          <w:p w14:paraId="434CA3A0"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13.108,99</w:t>
            </w:r>
          </w:p>
        </w:tc>
      </w:tr>
      <w:tr w:rsidR="00601401" w:rsidRPr="00B44566" w14:paraId="6412FDC2" w14:textId="77777777" w:rsidTr="005D7E71">
        <w:trPr>
          <w:trHeight w:val="735"/>
        </w:trPr>
        <w:tc>
          <w:tcPr>
            <w:tcW w:w="718" w:type="dxa"/>
            <w:vMerge/>
            <w:vAlign w:val="center"/>
            <w:hideMark/>
          </w:tcPr>
          <w:p w14:paraId="79D45B77" w14:textId="77777777" w:rsidR="00601401" w:rsidRPr="00B44566" w:rsidRDefault="00601401" w:rsidP="009E54AB">
            <w:pPr>
              <w:rPr>
                <w:rFonts w:ascii="Arial" w:eastAsia="Times New Roman" w:hAnsi="Arial" w:cs="Arial"/>
              </w:rPr>
            </w:pPr>
          </w:p>
        </w:tc>
        <w:tc>
          <w:tcPr>
            <w:tcW w:w="3344" w:type="dxa"/>
            <w:vMerge/>
            <w:vAlign w:val="center"/>
            <w:hideMark/>
          </w:tcPr>
          <w:p w14:paraId="62C5DC57"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5BA2D609" w14:textId="77777777" w:rsidR="00601401" w:rsidRPr="00B44566" w:rsidRDefault="00601401" w:rsidP="009E54AB">
            <w:pPr>
              <w:rPr>
                <w:rFonts w:ascii="Arial" w:eastAsia="Times New Roman" w:hAnsi="Arial" w:cs="Arial"/>
              </w:rPr>
            </w:pPr>
            <w:r w:rsidRPr="00B44566">
              <w:rPr>
                <w:rFonts w:ascii="Arial" w:eastAsia="Times New Roman" w:hAnsi="Arial" w:cs="Arial"/>
              </w:rPr>
              <w:t>Rješenje o ovrsi Ovrv-12058/11-trošak</w:t>
            </w:r>
          </w:p>
        </w:tc>
        <w:tc>
          <w:tcPr>
            <w:tcW w:w="1701" w:type="dxa"/>
            <w:shd w:val="clear" w:color="auto" w:fill="auto"/>
            <w:noWrap/>
            <w:vAlign w:val="center"/>
            <w:hideMark/>
          </w:tcPr>
          <w:p w14:paraId="10FA0EB5"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2.890,75</w:t>
            </w:r>
          </w:p>
        </w:tc>
      </w:tr>
      <w:tr w:rsidR="00601401" w:rsidRPr="00B44566" w14:paraId="64B2D0FD" w14:textId="77777777" w:rsidTr="005D7E71">
        <w:trPr>
          <w:trHeight w:val="795"/>
        </w:trPr>
        <w:tc>
          <w:tcPr>
            <w:tcW w:w="718" w:type="dxa"/>
            <w:vMerge/>
            <w:vAlign w:val="center"/>
            <w:hideMark/>
          </w:tcPr>
          <w:p w14:paraId="479DEAAC" w14:textId="77777777" w:rsidR="00601401" w:rsidRPr="00B44566" w:rsidRDefault="00601401" w:rsidP="009E54AB">
            <w:pPr>
              <w:rPr>
                <w:rFonts w:ascii="Arial" w:eastAsia="Times New Roman" w:hAnsi="Arial" w:cs="Arial"/>
              </w:rPr>
            </w:pPr>
          </w:p>
        </w:tc>
        <w:tc>
          <w:tcPr>
            <w:tcW w:w="3344" w:type="dxa"/>
            <w:vMerge/>
            <w:vAlign w:val="center"/>
            <w:hideMark/>
          </w:tcPr>
          <w:p w14:paraId="1040913E"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1810B950" w14:textId="77777777" w:rsidR="00601401" w:rsidRPr="00B44566" w:rsidRDefault="00601401" w:rsidP="009E54AB">
            <w:pPr>
              <w:rPr>
                <w:rFonts w:ascii="Arial" w:eastAsia="Times New Roman" w:hAnsi="Arial" w:cs="Arial"/>
                <w:b/>
                <w:bCs/>
              </w:rPr>
            </w:pPr>
            <w:r w:rsidRPr="00B44566">
              <w:rPr>
                <w:rFonts w:ascii="Arial" w:eastAsia="Times New Roman" w:hAnsi="Arial" w:cs="Arial"/>
                <w:b/>
                <w:bCs/>
              </w:rPr>
              <w:t>ukupno</w:t>
            </w:r>
          </w:p>
        </w:tc>
        <w:tc>
          <w:tcPr>
            <w:tcW w:w="1701" w:type="dxa"/>
            <w:shd w:val="clear" w:color="000000" w:fill="D9D9D9"/>
            <w:noWrap/>
            <w:vAlign w:val="center"/>
            <w:hideMark/>
          </w:tcPr>
          <w:p w14:paraId="54A1F7F8"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33.637,95</w:t>
            </w:r>
          </w:p>
        </w:tc>
      </w:tr>
      <w:tr w:rsidR="00601401" w:rsidRPr="00B44566" w14:paraId="2DC762A1" w14:textId="77777777" w:rsidTr="005D7E71">
        <w:trPr>
          <w:trHeight w:val="839"/>
        </w:trPr>
        <w:tc>
          <w:tcPr>
            <w:tcW w:w="718" w:type="dxa"/>
            <w:vMerge w:val="restart"/>
            <w:shd w:val="clear" w:color="auto" w:fill="auto"/>
            <w:vAlign w:val="center"/>
            <w:hideMark/>
          </w:tcPr>
          <w:p w14:paraId="3B086954"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2</w:t>
            </w:r>
          </w:p>
        </w:tc>
        <w:tc>
          <w:tcPr>
            <w:tcW w:w="3344" w:type="dxa"/>
            <w:vMerge w:val="restart"/>
            <w:shd w:val="clear" w:color="auto" w:fill="auto"/>
            <w:vAlign w:val="center"/>
            <w:hideMark/>
          </w:tcPr>
          <w:p w14:paraId="4CBD992D"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BKS-LEASING CROATIA d.o.o.</w:t>
            </w:r>
          </w:p>
          <w:p w14:paraId="20AA2F23"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52277663197</w:t>
            </w:r>
          </w:p>
          <w:p w14:paraId="3BDF18BF"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Ivana Lučića 2a, Zagreb</w:t>
            </w:r>
          </w:p>
        </w:tc>
        <w:tc>
          <w:tcPr>
            <w:tcW w:w="4253" w:type="dxa"/>
            <w:shd w:val="clear" w:color="auto" w:fill="auto"/>
            <w:vAlign w:val="center"/>
            <w:hideMark/>
          </w:tcPr>
          <w:p w14:paraId="78C538B7" w14:textId="77777777" w:rsidR="00601401" w:rsidRPr="00B44566" w:rsidRDefault="00601401" w:rsidP="009E54AB">
            <w:pPr>
              <w:rPr>
                <w:rFonts w:ascii="Arial" w:eastAsia="Times New Roman" w:hAnsi="Arial" w:cs="Arial"/>
              </w:rPr>
            </w:pPr>
            <w:r w:rsidRPr="00B44566">
              <w:rPr>
                <w:rFonts w:ascii="Arial" w:eastAsia="Times New Roman" w:hAnsi="Arial" w:cs="Arial"/>
              </w:rPr>
              <w:t>Ugovor o financijskom lesingu 1883/08</w:t>
            </w:r>
          </w:p>
        </w:tc>
        <w:tc>
          <w:tcPr>
            <w:tcW w:w="1701" w:type="dxa"/>
            <w:shd w:val="clear" w:color="auto" w:fill="auto"/>
            <w:noWrap/>
            <w:vAlign w:val="center"/>
            <w:hideMark/>
          </w:tcPr>
          <w:p w14:paraId="411DC2CF"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1.252.476,27</w:t>
            </w:r>
          </w:p>
        </w:tc>
      </w:tr>
      <w:tr w:rsidR="00601401" w:rsidRPr="00B44566" w14:paraId="663A2F5C" w14:textId="77777777" w:rsidTr="005D7E71">
        <w:trPr>
          <w:trHeight w:val="940"/>
        </w:trPr>
        <w:tc>
          <w:tcPr>
            <w:tcW w:w="718" w:type="dxa"/>
            <w:vMerge/>
            <w:vAlign w:val="center"/>
            <w:hideMark/>
          </w:tcPr>
          <w:p w14:paraId="551F95C0" w14:textId="77777777" w:rsidR="00601401" w:rsidRPr="00B44566" w:rsidRDefault="00601401" w:rsidP="009E54AB">
            <w:pPr>
              <w:rPr>
                <w:rFonts w:ascii="Arial" w:eastAsia="Times New Roman" w:hAnsi="Arial" w:cs="Arial"/>
              </w:rPr>
            </w:pPr>
          </w:p>
        </w:tc>
        <w:tc>
          <w:tcPr>
            <w:tcW w:w="3344" w:type="dxa"/>
            <w:vMerge/>
            <w:vAlign w:val="center"/>
            <w:hideMark/>
          </w:tcPr>
          <w:p w14:paraId="37C0C9BB"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7A07E2BF" w14:textId="77777777" w:rsidR="00601401" w:rsidRPr="00B44566" w:rsidRDefault="00601401" w:rsidP="009E54AB">
            <w:pPr>
              <w:rPr>
                <w:rFonts w:ascii="Arial" w:eastAsia="Times New Roman" w:hAnsi="Arial" w:cs="Arial"/>
              </w:rPr>
            </w:pPr>
            <w:r w:rsidRPr="00B44566">
              <w:rPr>
                <w:rFonts w:ascii="Arial" w:eastAsia="Times New Roman" w:hAnsi="Arial" w:cs="Arial"/>
              </w:rPr>
              <w:t>Ugovor o financijskom lesingu 1883/09</w:t>
            </w:r>
          </w:p>
        </w:tc>
        <w:tc>
          <w:tcPr>
            <w:tcW w:w="1701" w:type="dxa"/>
            <w:shd w:val="clear" w:color="auto" w:fill="auto"/>
            <w:noWrap/>
            <w:vAlign w:val="center"/>
            <w:hideMark/>
          </w:tcPr>
          <w:p w14:paraId="1B92B519"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1.503.190,88</w:t>
            </w:r>
          </w:p>
        </w:tc>
      </w:tr>
      <w:tr w:rsidR="00601401" w:rsidRPr="00B44566" w14:paraId="42EE11A1" w14:textId="77777777" w:rsidTr="005D7E71">
        <w:trPr>
          <w:trHeight w:val="660"/>
        </w:trPr>
        <w:tc>
          <w:tcPr>
            <w:tcW w:w="718" w:type="dxa"/>
            <w:vMerge/>
            <w:vAlign w:val="center"/>
            <w:hideMark/>
          </w:tcPr>
          <w:p w14:paraId="6137CDDD" w14:textId="77777777" w:rsidR="00601401" w:rsidRPr="00B44566" w:rsidRDefault="00601401" w:rsidP="009E54AB">
            <w:pPr>
              <w:rPr>
                <w:rFonts w:ascii="Arial" w:eastAsia="Times New Roman" w:hAnsi="Arial" w:cs="Arial"/>
              </w:rPr>
            </w:pPr>
          </w:p>
        </w:tc>
        <w:tc>
          <w:tcPr>
            <w:tcW w:w="3344" w:type="dxa"/>
            <w:vMerge/>
            <w:vAlign w:val="center"/>
            <w:hideMark/>
          </w:tcPr>
          <w:p w14:paraId="34E17146"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47C36A0A" w14:textId="77777777" w:rsidR="00601401" w:rsidRPr="00B44566" w:rsidRDefault="00601401" w:rsidP="009E54AB">
            <w:pPr>
              <w:rPr>
                <w:rFonts w:ascii="Arial" w:eastAsia="Times New Roman" w:hAnsi="Arial" w:cs="Arial"/>
                <w:b/>
                <w:bCs/>
              </w:rPr>
            </w:pPr>
            <w:r w:rsidRPr="00B44566">
              <w:rPr>
                <w:rFonts w:ascii="Arial" w:eastAsia="Times New Roman" w:hAnsi="Arial" w:cs="Arial"/>
                <w:b/>
                <w:bCs/>
              </w:rPr>
              <w:t>ukupno</w:t>
            </w:r>
          </w:p>
        </w:tc>
        <w:tc>
          <w:tcPr>
            <w:tcW w:w="1701" w:type="dxa"/>
            <w:shd w:val="clear" w:color="000000" w:fill="D9D9D9"/>
            <w:noWrap/>
            <w:vAlign w:val="center"/>
            <w:hideMark/>
          </w:tcPr>
          <w:p w14:paraId="2EC7D2C8"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2.755.667,15</w:t>
            </w:r>
          </w:p>
        </w:tc>
      </w:tr>
      <w:tr w:rsidR="00601401" w:rsidRPr="00B44566" w14:paraId="682F132D" w14:textId="77777777" w:rsidTr="005D7E71">
        <w:trPr>
          <w:trHeight w:val="909"/>
        </w:trPr>
        <w:tc>
          <w:tcPr>
            <w:tcW w:w="718" w:type="dxa"/>
            <w:vMerge w:val="restart"/>
            <w:shd w:val="clear" w:color="auto" w:fill="auto"/>
            <w:vAlign w:val="center"/>
            <w:hideMark/>
          </w:tcPr>
          <w:p w14:paraId="42273890"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3</w:t>
            </w:r>
          </w:p>
        </w:tc>
        <w:tc>
          <w:tcPr>
            <w:tcW w:w="3344" w:type="dxa"/>
            <w:vMerge w:val="restart"/>
            <w:shd w:val="clear" w:color="auto" w:fill="auto"/>
            <w:vAlign w:val="center"/>
            <w:hideMark/>
          </w:tcPr>
          <w:p w14:paraId="75B1B571"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EKO-FLOR PLUS d.o.o.</w:t>
            </w:r>
          </w:p>
          <w:p w14:paraId="3D8A94AE"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50730247993</w:t>
            </w:r>
          </w:p>
          <w:p w14:paraId="0876AEF5"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Mokrice 180/c, Oroslavlje</w:t>
            </w:r>
          </w:p>
        </w:tc>
        <w:tc>
          <w:tcPr>
            <w:tcW w:w="4253" w:type="dxa"/>
            <w:shd w:val="clear" w:color="auto" w:fill="auto"/>
            <w:vAlign w:val="center"/>
            <w:hideMark/>
          </w:tcPr>
          <w:p w14:paraId="4C229504" w14:textId="77777777" w:rsidR="00601401" w:rsidRPr="00B44566" w:rsidRDefault="00601401" w:rsidP="009E54AB">
            <w:pPr>
              <w:rPr>
                <w:rFonts w:ascii="Arial" w:eastAsia="Times New Roman" w:hAnsi="Arial" w:cs="Arial"/>
              </w:rPr>
            </w:pPr>
            <w:r w:rsidRPr="00B44566">
              <w:rPr>
                <w:rFonts w:ascii="Arial" w:eastAsia="Times New Roman" w:hAnsi="Arial" w:cs="Arial"/>
              </w:rPr>
              <w:t>Pravomoćno rješenje o ovrsi Ovrv-54/13-glavnica</w:t>
            </w:r>
          </w:p>
        </w:tc>
        <w:tc>
          <w:tcPr>
            <w:tcW w:w="1701" w:type="dxa"/>
            <w:shd w:val="clear" w:color="auto" w:fill="auto"/>
            <w:noWrap/>
            <w:vAlign w:val="center"/>
            <w:hideMark/>
          </w:tcPr>
          <w:p w14:paraId="65BB9424"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1.220,02</w:t>
            </w:r>
          </w:p>
        </w:tc>
      </w:tr>
      <w:tr w:rsidR="00601401" w:rsidRPr="00B44566" w14:paraId="38FBC70B" w14:textId="77777777" w:rsidTr="005D7E71">
        <w:trPr>
          <w:trHeight w:val="600"/>
        </w:trPr>
        <w:tc>
          <w:tcPr>
            <w:tcW w:w="718" w:type="dxa"/>
            <w:vMerge/>
            <w:vAlign w:val="center"/>
            <w:hideMark/>
          </w:tcPr>
          <w:p w14:paraId="70FF86FA" w14:textId="77777777" w:rsidR="00601401" w:rsidRPr="00B44566" w:rsidRDefault="00601401" w:rsidP="009E54AB">
            <w:pPr>
              <w:rPr>
                <w:rFonts w:ascii="Arial" w:eastAsia="Times New Roman" w:hAnsi="Arial" w:cs="Arial"/>
              </w:rPr>
            </w:pPr>
          </w:p>
        </w:tc>
        <w:tc>
          <w:tcPr>
            <w:tcW w:w="3344" w:type="dxa"/>
            <w:vMerge/>
            <w:vAlign w:val="center"/>
            <w:hideMark/>
          </w:tcPr>
          <w:p w14:paraId="15EA18AA"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50C0DE57" w14:textId="77777777" w:rsidR="00601401" w:rsidRPr="00B44566" w:rsidRDefault="00601401" w:rsidP="009E54AB">
            <w:pPr>
              <w:rPr>
                <w:rFonts w:ascii="Arial" w:eastAsia="Times New Roman" w:hAnsi="Arial" w:cs="Arial"/>
              </w:rPr>
            </w:pPr>
            <w:r w:rsidRPr="00B44566">
              <w:rPr>
                <w:rFonts w:ascii="Arial" w:eastAsia="Times New Roman" w:hAnsi="Arial" w:cs="Arial"/>
              </w:rPr>
              <w:t>kamata</w:t>
            </w:r>
          </w:p>
        </w:tc>
        <w:tc>
          <w:tcPr>
            <w:tcW w:w="1701" w:type="dxa"/>
            <w:shd w:val="clear" w:color="auto" w:fill="auto"/>
            <w:noWrap/>
            <w:vAlign w:val="center"/>
            <w:hideMark/>
          </w:tcPr>
          <w:p w14:paraId="121E8C5F"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1.031,65</w:t>
            </w:r>
          </w:p>
        </w:tc>
      </w:tr>
      <w:tr w:rsidR="00601401" w:rsidRPr="00B44566" w14:paraId="40DE5A67" w14:textId="77777777" w:rsidTr="005D7E71">
        <w:trPr>
          <w:trHeight w:val="480"/>
        </w:trPr>
        <w:tc>
          <w:tcPr>
            <w:tcW w:w="718" w:type="dxa"/>
            <w:vMerge/>
            <w:vAlign w:val="center"/>
            <w:hideMark/>
          </w:tcPr>
          <w:p w14:paraId="2E0FC31E" w14:textId="77777777" w:rsidR="00601401" w:rsidRPr="00B44566" w:rsidRDefault="00601401" w:rsidP="009E54AB">
            <w:pPr>
              <w:rPr>
                <w:rFonts w:ascii="Arial" w:eastAsia="Times New Roman" w:hAnsi="Arial" w:cs="Arial"/>
              </w:rPr>
            </w:pPr>
          </w:p>
        </w:tc>
        <w:tc>
          <w:tcPr>
            <w:tcW w:w="3344" w:type="dxa"/>
            <w:vMerge/>
            <w:vAlign w:val="center"/>
            <w:hideMark/>
          </w:tcPr>
          <w:p w14:paraId="2DBD32BC"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4E503229" w14:textId="77777777" w:rsidR="00601401" w:rsidRPr="00B44566" w:rsidRDefault="00601401" w:rsidP="009E54AB">
            <w:pPr>
              <w:rPr>
                <w:rFonts w:ascii="Arial" w:eastAsia="Times New Roman" w:hAnsi="Arial" w:cs="Arial"/>
              </w:rPr>
            </w:pPr>
            <w:r w:rsidRPr="00B44566">
              <w:rPr>
                <w:rFonts w:ascii="Arial" w:eastAsia="Times New Roman" w:hAnsi="Arial" w:cs="Arial"/>
              </w:rPr>
              <w:t>ovršni trošak</w:t>
            </w:r>
          </w:p>
        </w:tc>
        <w:tc>
          <w:tcPr>
            <w:tcW w:w="1701" w:type="dxa"/>
            <w:shd w:val="clear" w:color="auto" w:fill="auto"/>
            <w:noWrap/>
            <w:vAlign w:val="center"/>
            <w:hideMark/>
          </w:tcPr>
          <w:p w14:paraId="75A11CE4"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956,25</w:t>
            </w:r>
          </w:p>
        </w:tc>
      </w:tr>
      <w:tr w:rsidR="00601401" w:rsidRPr="00B44566" w14:paraId="1C862A34" w14:textId="77777777" w:rsidTr="005D7E71">
        <w:trPr>
          <w:trHeight w:val="525"/>
        </w:trPr>
        <w:tc>
          <w:tcPr>
            <w:tcW w:w="718" w:type="dxa"/>
            <w:vMerge/>
            <w:vAlign w:val="center"/>
            <w:hideMark/>
          </w:tcPr>
          <w:p w14:paraId="2D3EF9C3" w14:textId="77777777" w:rsidR="00601401" w:rsidRPr="00B44566" w:rsidRDefault="00601401" w:rsidP="009E54AB">
            <w:pPr>
              <w:rPr>
                <w:rFonts w:ascii="Arial" w:eastAsia="Times New Roman" w:hAnsi="Arial" w:cs="Arial"/>
              </w:rPr>
            </w:pPr>
          </w:p>
        </w:tc>
        <w:tc>
          <w:tcPr>
            <w:tcW w:w="3344" w:type="dxa"/>
            <w:vMerge/>
            <w:vAlign w:val="center"/>
            <w:hideMark/>
          </w:tcPr>
          <w:p w14:paraId="6400673C"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7E8547E1" w14:textId="77777777" w:rsidR="00601401" w:rsidRPr="00B44566" w:rsidRDefault="00601401" w:rsidP="009E54AB">
            <w:pPr>
              <w:rPr>
                <w:rFonts w:ascii="Arial" w:eastAsia="Times New Roman" w:hAnsi="Arial" w:cs="Arial"/>
                <w:b/>
                <w:bCs/>
              </w:rPr>
            </w:pPr>
            <w:r w:rsidRPr="00B44566">
              <w:rPr>
                <w:rFonts w:ascii="Arial" w:eastAsia="Times New Roman" w:hAnsi="Arial" w:cs="Arial"/>
                <w:b/>
                <w:bCs/>
              </w:rPr>
              <w:t>ukupno</w:t>
            </w:r>
          </w:p>
        </w:tc>
        <w:tc>
          <w:tcPr>
            <w:tcW w:w="1701" w:type="dxa"/>
            <w:shd w:val="clear" w:color="000000" w:fill="D9D9D9"/>
            <w:noWrap/>
            <w:vAlign w:val="center"/>
            <w:hideMark/>
          </w:tcPr>
          <w:p w14:paraId="5A236FD5"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3.207,92</w:t>
            </w:r>
          </w:p>
        </w:tc>
      </w:tr>
      <w:tr w:rsidR="00601401" w:rsidRPr="00B44566" w14:paraId="05214F4A" w14:textId="77777777" w:rsidTr="005D7E71">
        <w:trPr>
          <w:trHeight w:val="658"/>
        </w:trPr>
        <w:tc>
          <w:tcPr>
            <w:tcW w:w="718" w:type="dxa"/>
            <w:vMerge w:val="restart"/>
            <w:shd w:val="clear" w:color="auto" w:fill="auto"/>
            <w:vAlign w:val="center"/>
            <w:hideMark/>
          </w:tcPr>
          <w:p w14:paraId="620DCEFA"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4</w:t>
            </w:r>
          </w:p>
        </w:tc>
        <w:tc>
          <w:tcPr>
            <w:tcW w:w="3344" w:type="dxa"/>
            <w:vMerge w:val="restart"/>
            <w:shd w:val="clear" w:color="auto" w:fill="auto"/>
            <w:vAlign w:val="center"/>
            <w:hideMark/>
          </w:tcPr>
          <w:p w14:paraId="46CA2E9A"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ERSTE&amp;STEIERMÄRKISCHE BANK d.d., zastupano po Odvjetničkom društvu Hanžeković i Partneri d.o.o., Radnička cesta 22, Zagreb</w:t>
            </w:r>
          </w:p>
          <w:p w14:paraId="556AA55B"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23057039320</w:t>
            </w:r>
          </w:p>
          <w:p w14:paraId="775684F9"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Jadranski trg 3a, Rijeka</w:t>
            </w:r>
          </w:p>
        </w:tc>
        <w:tc>
          <w:tcPr>
            <w:tcW w:w="4253" w:type="dxa"/>
            <w:shd w:val="clear" w:color="auto" w:fill="auto"/>
            <w:vAlign w:val="center"/>
            <w:hideMark/>
          </w:tcPr>
          <w:p w14:paraId="4D383A65" w14:textId="77777777" w:rsidR="00601401" w:rsidRPr="00B44566" w:rsidRDefault="00601401" w:rsidP="009E54AB">
            <w:pPr>
              <w:rPr>
                <w:rFonts w:ascii="Arial" w:eastAsia="Times New Roman" w:hAnsi="Arial" w:cs="Arial"/>
              </w:rPr>
            </w:pPr>
            <w:r w:rsidRPr="00B44566">
              <w:rPr>
                <w:rFonts w:ascii="Arial" w:eastAsia="Times New Roman" w:hAnsi="Arial" w:cs="Arial"/>
              </w:rPr>
              <w:t>Ugovor o korištenju kartica 5301391203+aneksi</w:t>
            </w:r>
          </w:p>
        </w:tc>
        <w:tc>
          <w:tcPr>
            <w:tcW w:w="1701" w:type="dxa"/>
            <w:shd w:val="clear" w:color="auto" w:fill="auto"/>
            <w:noWrap/>
            <w:vAlign w:val="center"/>
            <w:hideMark/>
          </w:tcPr>
          <w:p w14:paraId="01250AF0"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55.600,69</w:t>
            </w:r>
          </w:p>
        </w:tc>
      </w:tr>
      <w:tr w:rsidR="00601401" w:rsidRPr="00B44566" w14:paraId="31873F51" w14:textId="77777777" w:rsidTr="005D7E71">
        <w:trPr>
          <w:trHeight w:val="660"/>
        </w:trPr>
        <w:tc>
          <w:tcPr>
            <w:tcW w:w="718" w:type="dxa"/>
            <w:vMerge/>
            <w:vAlign w:val="center"/>
            <w:hideMark/>
          </w:tcPr>
          <w:p w14:paraId="69EB82E7" w14:textId="77777777" w:rsidR="00601401" w:rsidRPr="00B44566" w:rsidRDefault="00601401" w:rsidP="009E54AB">
            <w:pPr>
              <w:rPr>
                <w:rFonts w:ascii="Arial" w:eastAsia="Times New Roman" w:hAnsi="Arial" w:cs="Arial"/>
              </w:rPr>
            </w:pPr>
          </w:p>
        </w:tc>
        <w:tc>
          <w:tcPr>
            <w:tcW w:w="3344" w:type="dxa"/>
            <w:vMerge/>
            <w:vAlign w:val="center"/>
            <w:hideMark/>
          </w:tcPr>
          <w:p w14:paraId="0B09C606"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10FE9033" w14:textId="77777777" w:rsidR="00601401" w:rsidRPr="00B44566" w:rsidRDefault="00601401" w:rsidP="009E54AB">
            <w:pPr>
              <w:rPr>
                <w:rFonts w:ascii="Arial" w:eastAsia="Times New Roman" w:hAnsi="Arial" w:cs="Arial"/>
              </w:rPr>
            </w:pPr>
            <w:r w:rsidRPr="00B44566">
              <w:rPr>
                <w:rFonts w:ascii="Arial" w:eastAsia="Times New Roman" w:hAnsi="Arial" w:cs="Arial"/>
              </w:rPr>
              <w:t>Ugovor o korištenju kartica 5301391199+aneksi</w:t>
            </w:r>
          </w:p>
        </w:tc>
        <w:tc>
          <w:tcPr>
            <w:tcW w:w="1701" w:type="dxa"/>
            <w:shd w:val="clear" w:color="auto" w:fill="auto"/>
            <w:noWrap/>
            <w:vAlign w:val="center"/>
            <w:hideMark/>
          </w:tcPr>
          <w:p w14:paraId="10EEBAF7"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20.932,81</w:t>
            </w:r>
          </w:p>
        </w:tc>
      </w:tr>
      <w:tr w:rsidR="00601401" w:rsidRPr="00B44566" w14:paraId="73A9276B" w14:textId="77777777" w:rsidTr="005D7E71">
        <w:trPr>
          <w:trHeight w:val="620"/>
        </w:trPr>
        <w:tc>
          <w:tcPr>
            <w:tcW w:w="718" w:type="dxa"/>
            <w:vMerge/>
            <w:vAlign w:val="center"/>
            <w:hideMark/>
          </w:tcPr>
          <w:p w14:paraId="2C94D900" w14:textId="77777777" w:rsidR="00601401" w:rsidRPr="00B44566" w:rsidRDefault="00601401" w:rsidP="009E54AB">
            <w:pPr>
              <w:rPr>
                <w:rFonts w:ascii="Arial" w:eastAsia="Times New Roman" w:hAnsi="Arial" w:cs="Arial"/>
              </w:rPr>
            </w:pPr>
          </w:p>
        </w:tc>
        <w:tc>
          <w:tcPr>
            <w:tcW w:w="3344" w:type="dxa"/>
            <w:vMerge/>
            <w:vAlign w:val="center"/>
            <w:hideMark/>
          </w:tcPr>
          <w:p w14:paraId="65558EEB"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1E58B6DF" w14:textId="77777777" w:rsidR="00601401" w:rsidRPr="00B44566" w:rsidRDefault="00601401" w:rsidP="009E54AB">
            <w:pPr>
              <w:rPr>
                <w:rFonts w:ascii="Arial" w:eastAsia="Times New Roman" w:hAnsi="Arial" w:cs="Arial"/>
              </w:rPr>
            </w:pPr>
            <w:r w:rsidRPr="00B44566">
              <w:rPr>
                <w:rFonts w:ascii="Arial" w:eastAsia="Times New Roman" w:hAnsi="Arial" w:cs="Arial"/>
              </w:rPr>
              <w:t>Ugovor o obavljanju platnog prometa</w:t>
            </w:r>
          </w:p>
        </w:tc>
        <w:tc>
          <w:tcPr>
            <w:tcW w:w="1701" w:type="dxa"/>
            <w:shd w:val="clear" w:color="auto" w:fill="auto"/>
            <w:noWrap/>
            <w:vAlign w:val="center"/>
            <w:hideMark/>
          </w:tcPr>
          <w:p w14:paraId="4C6C5942"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1.568,62</w:t>
            </w:r>
          </w:p>
        </w:tc>
      </w:tr>
      <w:tr w:rsidR="00601401" w:rsidRPr="00B44566" w14:paraId="3EE80BF8" w14:textId="77777777" w:rsidTr="005D7E71">
        <w:trPr>
          <w:trHeight w:val="280"/>
        </w:trPr>
        <w:tc>
          <w:tcPr>
            <w:tcW w:w="718" w:type="dxa"/>
            <w:vMerge/>
            <w:vAlign w:val="center"/>
            <w:hideMark/>
          </w:tcPr>
          <w:p w14:paraId="3B5A2A09" w14:textId="77777777" w:rsidR="00601401" w:rsidRPr="00B44566" w:rsidRDefault="00601401" w:rsidP="009E54AB">
            <w:pPr>
              <w:rPr>
                <w:rFonts w:ascii="Arial" w:eastAsia="Times New Roman" w:hAnsi="Arial" w:cs="Arial"/>
              </w:rPr>
            </w:pPr>
          </w:p>
        </w:tc>
        <w:tc>
          <w:tcPr>
            <w:tcW w:w="3344" w:type="dxa"/>
            <w:vMerge/>
            <w:vAlign w:val="center"/>
            <w:hideMark/>
          </w:tcPr>
          <w:p w14:paraId="0D0B5FFB"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086DE951" w14:textId="77777777" w:rsidR="00601401" w:rsidRPr="00B44566" w:rsidRDefault="00601401" w:rsidP="009E54AB">
            <w:pPr>
              <w:rPr>
                <w:rFonts w:ascii="Arial" w:eastAsia="Times New Roman" w:hAnsi="Arial" w:cs="Arial"/>
              </w:rPr>
            </w:pPr>
            <w:r w:rsidRPr="00B44566">
              <w:rPr>
                <w:rFonts w:ascii="Arial" w:eastAsia="Times New Roman" w:hAnsi="Arial" w:cs="Arial"/>
              </w:rPr>
              <w:t>Rješenje o ovrsi Ovrv-238/2011</w:t>
            </w:r>
          </w:p>
        </w:tc>
        <w:tc>
          <w:tcPr>
            <w:tcW w:w="1701" w:type="dxa"/>
            <w:shd w:val="clear" w:color="auto" w:fill="auto"/>
            <w:noWrap/>
            <w:vAlign w:val="center"/>
            <w:hideMark/>
          </w:tcPr>
          <w:p w14:paraId="7B9C86B0"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2.291,42</w:t>
            </w:r>
          </w:p>
        </w:tc>
      </w:tr>
      <w:tr w:rsidR="00601401" w:rsidRPr="00B44566" w14:paraId="1EB796C9" w14:textId="77777777" w:rsidTr="005D7E71">
        <w:trPr>
          <w:trHeight w:val="345"/>
        </w:trPr>
        <w:tc>
          <w:tcPr>
            <w:tcW w:w="718" w:type="dxa"/>
            <w:vMerge/>
            <w:vAlign w:val="center"/>
            <w:hideMark/>
          </w:tcPr>
          <w:p w14:paraId="671FF0A6" w14:textId="77777777" w:rsidR="00601401" w:rsidRPr="00B44566" w:rsidRDefault="00601401" w:rsidP="009E54AB">
            <w:pPr>
              <w:rPr>
                <w:rFonts w:ascii="Arial" w:eastAsia="Times New Roman" w:hAnsi="Arial" w:cs="Arial"/>
              </w:rPr>
            </w:pPr>
          </w:p>
        </w:tc>
        <w:tc>
          <w:tcPr>
            <w:tcW w:w="3344" w:type="dxa"/>
            <w:vMerge/>
            <w:vAlign w:val="center"/>
            <w:hideMark/>
          </w:tcPr>
          <w:p w14:paraId="4F5FFC0D"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30556035" w14:textId="77777777" w:rsidR="00601401" w:rsidRPr="00B44566" w:rsidRDefault="00601401" w:rsidP="009E54AB">
            <w:pPr>
              <w:rPr>
                <w:rFonts w:ascii="Arial" w:eastAsia="Times New Roman" w:hAnsi="Arial" w:cs="Arial"/>
                <w:b/>
                <w:bCs/>
              </w:rPr>
            </w:pPr>
            <w:r w:rsidRPr="00B44566">
              <w:rPr>
                <w:rFonts w:ascii="Arial" w:eastAsia="Times New Roman" w:hAnsi="Arial" w:cs="Arial"/>
                <w:b/>
                <w:bCs/>
              </w:rPr>
              <w:t>ukupno</w:t>
            </w:r>
          </w:p>
        </w:tc>
        <w:tc>
          <w:tcPr>
            <w:tcW w:w="1701" w:type="dxa"/>
            <w:shd w:val="clear" w:color="000000" w:fill="D9D9D9"/>
            <w:noWrap/>
            <w:vAlign w:val="center"/>
            <w:hideMark/>
          </w:tcPr>
          <w:p w14:paraId="565890CB"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80.393,54</w:t>
            </w:r>
          </w:p>
        </w:tc>
      </w:tr>
      <w:tr w:rsidR="00601401" w:rsidRPr="00B44566" w14:paraId="08238B7C" w14:textId="77777777" w:rsidTr="005D7E71">
        <w:trPr>
          <w:trHeight w:val="797"/>
        </w:trPr>
        <w:tc>
          <w:tcPr>
            <w:tcW w:w="718" w:type="dxa"/>
            <w:vMerge w:val="restart"/>
            <w:shd w:val="clear" w:color="auto" w:fill="auto"/>
            <w:vAlign w:val="center"/>
            <w:hideMark/>
          </w:tcPr>
          <w:p w14:paraId="04206B19"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lastRenderedPageBreak/>
              <w:t>5</w:t>
            </w:r>
          </w:p>
        </w:tc>
        <w:tc>
          <w:tcPr>
            <w:tcW w:w="3344" w:type="dxa"/>
            <w:vMerge w:val="restart"/>
            <w:shd w:val="clear" w:color="auto" w:fill="auto"/>
            <w:vAlign w:val="center"/>
            <w:hideMark/>
          </w:tcPr>
          <w:p w14:paraId="6AB95BE5"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GRAD ZAGREB</w:t>
            </w:r>
          </w:p>
          <w:p w14:paraId="64075AC6"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618178949,4</w:t>
            </w:r>
          </w:p>
          <w:p w14:paraId="09323E11"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Trg Stjepana Radića 1, Zagreb</w:t>
            </w:r>
          </w:p>
        </w:tc>
        <w:tc>
          <w:tcPr>
            <w:tcW w:w="4253" w:type="dxa"/>
            <w:shd w:val="clear" w:color="auto" w:fill="auto"/>
            <w:vAlign w:val="center"/>
            <w:hideMark/>
          </w:tcPr>
          <w:p w14:paraId="6783C75F" w14:textId="77777777" w:rsidR="00601401" w:rsidRPr="00B44566" w:rsidRDefault="00601401" w:rsidP="009E54AB">
            <w:pPr>
              <w:rPr>
                <w:rFonts w:ascii="Arial" w:eastAsia="Times New Roman" w:hAnsi="Arial" w:cs="Arial"/>
              </w:rPr>
            </w:pPr>
            <w:r w:rsidRPr="00B44566">
              <w:rPr>
                <w:rFonts w:ascii="Arial" w:eastAsia="Times New Roman" w:hAnsi="Arial" w:cs="Arial"/>
              </w:rPr>
              <w:t>Neplaćena komunalna naknada-glavnica (po rješenjima o ovrsi)</w:t>
            </w:r>
          </w:p>
        </w:tc>
        <w:tc>
          <w:tcPr>
            <w:tcW w:w="1701" w:type="dxa"/>
            <w:shd w:val="clear" w:color="auto" w:fill="auto"/>
            <w:noWrap/>
            <w:vAlign w:val="center"/>
            <w:hideMark/>
          </w:tcPr>
          <w:p w14:paraId="4584865E"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221.070,50</w:t>
            </w:r>
          </w:p>
        </w:tc>
      </w:tr>
      <w:tr w:rsidR="00601401" w:rsidRPr="00B44566" w14:paraId="52A95635" w14:textId="77777777" w:rsidTr="005D7E71">
        <w:trPr>
          <w:trHeight w:val="300"/>
        </w:trPr>
        <w:tc>
          <w:tcPr>
            <w:tcW w:w="718" w:type="dxa"/>
            <w:vMerge/>
            <w:vAlign w:val="center"/>
            <w:hideMark/>
          </w:tcPr>
          <w:p w14:paraId="56AAC486" w14:textId="77777777" w:rsidR="00601401" w:rsidRPr="00B44566" w:rsidRDefault="00601401" w:rsidP="009E54AB">
            <w:pPr>
              <w:rPr>
                <w:rFonts w:ascii="Arial" w:eastAsia="Times New Roman" w:hAnsi="Arial" w:cs="Arial"/>
              </w:rPr>
            </w:pPr>
          </w:p>
        </w:tc>
        <w:tc>
          <w:tcPr>
            <w:tcW w:w="3344" w:type="dxa"/>
            <w:vMerge/>
            <w:vAlign w:val="center"/>
            <w:hideMark/>
          </w:tcPr>
          <w:p w14:paraId="70423686"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37329776" w14:textId="77777777" w:rsidR="00601401" w:rsidRPr="00B44566" w:rsidRDefault="00601401" w:rsidP="009E54AB">
            <w:pPr>
              <w:rPr>
                <w:rFonts w:ascii="Arial" w:eastAsia="Times New Roman" w:hAnsi="Arial" w:cs="Arial"/>
              </w:rPr>
            </w:pPr>
            <w:r w:rsidRPr="00B44566">
              <w:rPr>
                <w:rFonts w:ascii="Arial" w:eastAsia="Times New Roman" w:hAnsi="Arial" w:cs="Arial"/>
              </w:rPr>
              <w:t>kamate</w:t>
            </w:r>
          </w:p>
        </w:tc>
        <w:tc>
          <w:tcPr>
            <w:tcW w:w="1701" w:type="dxa"/>
            <w:shd w:val="clear" w:color="auto" w:fill="auto"/>
            <w:noWrap/>
            <w:vAlign w:val="center"/>
            <w:hideMark/>
          </w:tcPr>
          <w:p w14:paraId="2AE9492F"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89.079,05</w:t>
            </w:r>
          </w:p>
        </w:tc>
      </w:tr>
      <w:tr w:rsidR="00601401" w:rsidRPr="00B44566" w14:paraId="53F81E3E" w14:textId="77777777" w:rsidTr="005D7E71">
        <w:trPr>
          <w:trHeight w:val="520"/>
        </w:trPr>
        <w:tc>
          <w:tcPr>
            <w:tcW w:w="718" w:type="dxa"/>
            <w:vMerge/>
            <w:vAlign w:val="center"/>
            <w:hideMark/>
          </w:tcPr>
          <w:p w14:paraId="455D09B1" w14:textId="77777777" w:rsidR="00601401" w:rsidRPr="00B44566" w:rsidRDefault="00601401" w:rsidP="009E54AB">
            <w:pPr>
              <w:rPr>
                <w:rFonts w:ascii="Arial" w:eastAsia="Times New Roman" w:hAnsi="Arial" w:cs="Arial"/>
              </w:rPr>
            </w:pPr>
          </w:p>
        </w:tc>
        <w:tc>
          <w:tcPr>
            <w:tcW w:w="3344" w:type="dxa"/>
            <w:vMerge/>
            <w:vAlign w:val="center"/>
            <w:hideMark/>
          </w:tcPr>
          <w:p w14:paraId="1D49AE5C"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2EB2B7D8" w14:textId="77777777" w:rsidR="00601401" w:rsidRPr="00B44566" w:rsidRDefault="00601401" w:rsidP="009E54AB">
            <w:pPr>
              <w:rPr>
                <w:rFonts w:ascii="Arial" w:eastAsia="Times New Roman" w:hAnsi="Arial" w:cs="Arial"/>
                <w:b/>
                <w:bCs/>
              </w:rPr>
            </w:pPr>
            <w:r w:rsidRPr="00B44566">
              <w:rPr>
                <w:rFonts w:ascii="Arial" w:eastAsia="Times New Roman" w:hAnsi="Arial" w:cs="Arial"/>
                <w:b/>
                <w:bCs/>
              </w:rPr>
              <w:t>ukupno</w:t>
            </w:r>
          </w:p>
        </w:tc>
        <w:tc>
          <w:tcPr>
            <w:tcW w:w="1701" w:type="dxa"/>
            <w:shd w:val="clear" w:color="000000" w:fill="D9D9D9"/>
            <w:noWrap/>
            <w:vAlign w:val="center"/>
            <w:hideMark/>
          </w:tcPr>
          <w:p w14:paraId="1943AAB2"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310.149,55</w:t>
            </w:r>
          </w:p>
        </w:tc>
      </w:tr>
      <w:tr w:rsidR="00601401" w:rsidRPr="00B44566" w14:paraId="6D45CDB9" w14:textId="77777777" w:rsidTr="005D7E71">
        <w:trPr>
          <w:trHeight w:val="490"/>
        </w:trPr>
        <w:tc>
          <w:tcPr>
            <w:tcW w:w="718" w:type="dxa"/>
            <w:vMerge w:val="restart"/>
            <w:shd w:val="clear" w:color="auto" w:fill="auto"/>
            <w:vAlign w:val="center"/>
            <w:hideMark/>
          </w:tcPr>
          <w:p w14:paraId="70AD1779"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6</w:t>
            </w:r>
          </w:p>
        </w:tc>
        <w:tc>
          <w:tcPr>
            <w:tcW w:w="3344" w:type="dxa"/>
            <w:vMerge w:val="restart"/>
            <w:shd w:val="clear" w:color="auto" w:fill="auto"/>
            <w:vAlign w:val="center"/>
            <w:hideMark/>
          </w:tcPr>
          <w:p w14:paraId="3B6A6CD3"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GRADSKA PLINARA ZAGREB-OPSKRBA d.o.o.</w:t>
            </w:r>
          </w:p>
          <w:p w14:paraId="7CDDBBD5"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74364571096</w:t>
            </w:r>
          </w:p>
          <w:p w14:paraId="617BCAC5"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Radnička cesta 1, Zagreb</w:t>
            </w:r>
          </w:p>
        </w:tc>
        <w:tc>
          <w:tcPr>
            <w:tcW w:w="4253" w:type="dxa"/>
            <w:shd w:val="clear" w:color="auto" w:fill="auto"/>
            <w:vAlign w:val="center"/>
            <w:hideMark/>
          </w:tcPr>
          <w:p w14:paraId="651ED316" w14:textId="77777777" w:rsidR="00601401" w:rsidRPr="00B44566" w:rsidRDefault="00601401" w:rsidP="009E54AB">
            <w:pPr>
              <w:rPr>
                <w:rFonts w:ascii="Arial" w:eastAsia="Times New Roman" w:hAnsi="Arial" w:cs="Arial"/>
              </w:rPr>
            </w:pPr>
            <w:r w:rsidRPr="00B44566">
              <w:rPr>
                <w:rFonts w:ascii="Arial" w:eastAsia="Times New Roman" w:hAnsi="Arial" w:cs="Arial"/>
              </w:rPr>
              <w:t>neplaćeni računi</w:t>
            </w:r>
          </w:p>
        </w:tc>
        <w:tc>
          <w:tcPr>
            <w:tcW w:w="1701" w:type="dxa"/>
            <w:shd w:val="clear" w:color="auto" w:fill="auto"/>
            <w:noWrap/>
            <w:vAlign w:val="center"/>
            <w:hideMark/>
          </w:tcPr>
          <w:p w14:paraId="6A94E5EE"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36.087,64</w:t>
            </w:r>
          </w:p>
        </w:tc>
      </w:tr>
      <w:tr w:rsidR="00601401" w:rsidRPr="00B44566" w14:paraId="31988CCA" w14:textId="77777777" w:rsidTr="005D7E71">
        <w:trPr>
          <w:trHeight w:val="476"/>
        </w:trPr>
        <w:tc>
          <w:tcPr>
            <w:tcW w:w="718" w:type="dxa"/>
            <w:vMerge/>
            <w:vAlign w:val="center"/>
            <w:hideMark/>
          </w:tcPr>
          <w:p w14:paraId="29F2327C" w14:textId="77777777" w:rsidR="00601401" w:rsidRPr="00B44566" w:rsidRDefault="00601401" w:rsidP="009E54AB">
            <w:pPr>
              <w:rPr>
                <w:rFonts w:ascii="Arial" w:eastAsia="Times New Roman" w:hAnsi="Arial" w:cs="Arial"/>
              </w:rPr>
            </w:pPr>
          </w:p>
        </w:tc>
        <w:tc>
          <w:tcPr>
            <w:tcW w:w="3344" w:type="dxa"/>
            <w:vMerge/>
            <w:vAlign w:val="center"/>
            <w:hideMark/>
          </w:tcPr>
          <w:p w14:paraId="4B8797B0"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2BD31035" w14:textId="77777777" w:rsidR="00601401" w:rsidRPr="00B44566" w:rsidRDefault="00601401" w:rsidP="009E54AB">
            <w:pPr>
              <w:rPr>
                <w:rFonts w:ascii="Arial" w:eastAsia="Times New Roman" w:hAnsi="Arial" w:cs="Arial"/>
              </w:rPr>
            </w:pPr>
            <w:r w:rsidRPr="00B44566">
              <w:rPr>
                <w:rFonts w:ascii="Arial" w:eastAsia="Times New Roman" w:hAnsi="Arial" w:cs="Arial"/>
              </w:rPr>
              <w:t>zakonske zatezne kta</w:t>
            </w:r>
          </w:p>
        </w:tc>
        <w:tc>
          <w:tcPr>
            <w:tcW w:w="1701" w:type="dxa"/>
            <w:shd w:val="clear" w:color="auto" w:fill="auto"/>
            <w:noWrap/>
            <w:vAlign w:val="center"/>
            <w:hideMark/>
          </w:tcPr>
          <w:p w14:paraId="5B218FDA"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10.308,94</w:t>
            </w:r>
          </w:p>
        </w:tc>
      </w:tr>
      <w:tr w:rsidR="00601401" w:rsidRPr="00B44566" w14:paraId="756E166B" w14:textId="77777777" w:rsidTr="005D7E71">
        <w:trPr>
          <w:trHeight w:val="448"/>
        </w:trPr>
        <w:tc>
          <w:tcPr>
            <w:tcW w:w="718" w:type="dxa"/>
            <w:vMerge/>
            <w:vAlign w:val="center"/>
            <w:hideMark/>
          </w:tcPr>
          <w:p w14:paraId="445DFF1E" w14:textId="77777777" w:rsidR="00601401" w:rsidRPr="00B44566" w:rsidRDefault="00601401" w:rsidP="009E54AB">
            <w:pPr>
              <w:rPr>
                <w:rFonts w:ascii="Arial" w:eastAsia="Times New Roman" w:hAnsi="Arial" w:cs="Arial"/>
              </w:rPr>
            </w:pPr>
          </w:p>
        </w:tc>
        <w:tc>
          <w:tcPr>
            <w:tcW w:w="3344" w:type="dxa"/>
            <w:vMerge/>
            <w:vAlign w:val="center"/>
            <w:hideMark/>
          </w:tcPr>
          <w:p w14:paraId="651104A7"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58EC63F1" w14:textId="77777777" w:rsidR="00601401" w:rsidRPr="00B44566" w:rsidRDefault="00601401" w:rsidP="009E54AB">
            <w:pPr>
              <w:rPr>
                <w:rFonts w:ascii="Arial" w:eastAsia="Times New Roman" w:hAnsi="Arial" w:cs="Arial"/>
              </w:rPr>
            </w:pPr>
            <w:r w:rsidRPr="00B44566">
              <w:rPr>
                <w:rFonts w:ascii="Arial" w:eastAsia="Times New Roman" w:hAnsi="Arial" w:cs="Arial"/>
              </w:rPr>
              <w:t>trošak stečajnog postupka</w:t>
            </w:r>
          </w:p>
        </w:tc>
        <w:tc>
          <w:tcPr>
            <w:tcW w:w="1701" w:type="dxa"/>
            <w:shd w:val="clear" w:color="auto" w:fill="auto"/>
            <w:noWrap/>
            <w:vAlign w:val="center"/>
            <w:hideMark/>
          </w:tcPr>
          <w:p w14:paraId="7FC2F641"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500,00</w:t>
            </w:r>
          </w:p>
        </w:tc>
      </w:tr>
      <w:tr w:rsidR="00601401" w:rsidRPr="00B44566" w14:paraId="16F187CE" w14:textId="77777777" w:rsidTr="005D7E71">
        <w:trPr>
          <w:trHeight w:val="520"/>
        </w:trPr>
        <w:tc>
          <w:tcPr>
            <w:tcW w:w="718" w:type="dxa"/>
            <w:vMerge/>
            <w:vAlign w:val="center"/>
            <w:hideMark/>
          </w:tcPr>
          <w:p w14:paraId="1B5EFBFD" w14:textId="77777777" w:rsidR="00601401" w:rsidRPr="00B44566" w:rsidRDefault="00601401" w:rsidP="009E54AB">
            <w:pPr>
              <w:rPr>
                <w:rFonts w:ascii="Arial" w:eastAsia="Times New Roman" w:hAnsi="Arial" w:cs="Arial"/>
              </w:rPr>
            </w:pPr>
          </w:p>
        </w:tc>
        <w:tc>
          <w:tcPr>
            <w:tcW w:w="3344" w:type="dxa"/>
            <w:vMerge/>
            <w:vAlign w:val="center"/>
            <w:hideMark/>
          </w:tcPr>
          <w:p w14:paraId="25F5C8CB"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6124C9D8" w14:textId="77777777" w:rsidR="00601401" w:rsidRPr="00B44566" w:rsidRDefault="00601401" w:rsidP="009E54AB">
            <w:pPr>
              <w:rPr>
                <w:rFonts w:ascii="Arial" w:eastAsia="Times New Roman" w:hAnsi="Arial" w:cs="Arial"/>
                <w:b/>
                <w:bCs/>
              </w:rPr>
            </w:pPr>
            <w:r w:rsidRPr="00B44566">
              <w:rPr>
                <w:rFonts w:ascii="Arial" w:eastAsia="Times New Roman" w:hAnsi="Arial" w:cs="Arial"/>
                <w:b/>
                <w:bCs/>
              </w:rPr>
              <w:t>ukupno</w:t>
            </w:r>
          </w:p>
        </w:tc>
        <w:tc>
          <w:tcPr>
            <w:tcW w:w="1701" w:type="dxa"/>
            <w:shd w:val="clear" w:color="000000" w:fill="D9D9D9"/>
            <w:noWrap/>
            <w:vAlign w:val="center"/>
            <w:hideMark/>
          </w:tcPr>
          <w:p w14:paraId="5B6042DA"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46.896,58</w:t>
            </w:r>
          </w:p>
        </w:tc>
      </w:tr>
      <w:tr w:rsidR="00601401" w:rsidRPr="00B44566" w14:paraId="08E9B85B" w14:textId="77777777" w:rsidTr="005D7E71">
        <w:trPr>
          <w:trHeight w:val="520"/>
        </w:trPr>
        <w:tc>
          <w:tcPr>
            <w:tcW w:w="718" w:type="dxa"/>
            <w:vMerge w:val="restart"/>
            <w:shd w:val="clear" w:color="auto" w:fill="auto"/>
            <w:vAlign w:val="center"/>
            <w:hideMark/>
          </w:tcPr>
          <w:p w14:paraId="4AF39ECF"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7</w:t>
            </w:r>
          </w:p>
        </w:tc>
        <w:tc>
          <w:tcPr>
            <w:tcW w:w="3344" w:type="dxa"/>
            <w:vMerge w:val="restart"/>
            <w:shd w:val="clear" w:color="auto" w:fill="auto"/>
            <w:vAlign w:val="center"/>
            <w:hideMark/>
          </w:tcPr>
          <w:p w14:paraId="7F205525"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HETA ASSET RESOLUTION HRVATSKA d.o.o.</w:t>
            </w:r>
          </w:p>
          <w:p w14:paraId="166F6681"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87064273078</w:t>
            </w:r>
          </w:p>
          <w:p w14:paraId="4ABC124B"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Koranska 16, Zagreb</w:t>
            </w:r>
          </w:p>
        </w:tc>
        <w:tc>
          <w:tcPr>
            <w:tcW w:w="4253" w:type="dxa"/>
            <w:shd w:val="clear" w:color="000000" w:fill="FFFFFF"/>
            <w:vAlign w:val="center"/>
            <w:hideMark/>
          </w:tcPr>
          <w:p w14:paraId="2C16A043" w14:textId="77777777" w:rsidR="00601401" w:rsidRPr="00B44566" w:rsidRDefault="00601401" w:rsidP="009E54AB">
            <w:pPr>
              <w:rPr>
                <w:rFonts w:ascii="Arial" w:eastAsia="Times New Roman" w:hAnsi="Arial" w:cs="Arial"/>
              </w:rPr>
            </w:pPr>
            <w:r w:rsidRPr="00B44566">
              <w:rPr>
                <w:rFonts w:ascii="Arial" w:eastAsia="Times New Roman" w:hAnsi="Arial" w:cs="Arial"/>
              </w:rPr>
              <w:t>Ugovor o operativnom leasingu motornog vozila HR/0149110-S</w:t>
            </w:r>
          </w:p>
        </w:tc>
        <w:tc>
          <w:tcPr>
            <w:tcW w:w="1701" w:type="dxa"/>
            <w:shd w:val="clear" w:color="000000" w:fill="FFFFFF"/>
            <w:noWrap/>
            <w:vAlign w:val="center"/>
            <w:hideMark/>
          </w:tcPr>
          <w:p w14:paraId="7B0EFC15"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1.041.525,00</w:t>
            </w:r>
          </w:p>
        </w:tc>
      </w:tr>
      <w:tr w:rsidR="00601401" w:rsidRPr="00B44566" w14:paraId="58166ECB" w14:textId="77777777" w:rsidTr="005D7E71">
        <w:trPr>
          <w:trHeight w:val="520"/>
        </w:trPr>
        <w:tc>
          <w:tcPr>
            <w:tcW w:w="718" w:type="dxa"/>
            <w:vMerge/>
            <w:vAlign w:val="center"/>
            <w:hideMark/>
          </w:tcPr>
          <w:p w14:paraId="09521EF4" w14:textId="77777777" w:rsidR="00601401" w:rsidRPr="00B44566" w:rsidRDefault="00601401" w:rsidP="009E54AB">
            <w:pPr>
              <w:rPr>
                <w:rFonts w:ascii="Arial" w:eastAsia="Times New Roman" w:hAnsi="Arial" w:cs="Arial"/>
              </w:rPr>
            </w:pPr>
          </w:p>
        </w:tc>
        <w:tc>
          <w:tcPr>
            <w:tcW w:w="3344" w:type="dxa"/>
            <w:vMerge/>
            <w:vAlign w:val="center"/>
            <w:hideMark/>
          </w:tcPr>
          <w:p w14:paraId="2E7A2A58" w14:textId="77777777" w:rsidR="00601401" w:rsidRPr="00B44566" w:rsidRDefault="00601401" w:rsidP="009E54AB">
            <w:pPr>
              <w:rPr>
                <w:rFonts w:ascii="Arial" w:eastAsia="Times New Roman" w:hAnsi="Arial" w:cs="Arial"/>
              </w:rPr>
            </w:pPr>
          </w:p>
        </w:tc>
        <w:tc>
          <w:tcPr>
            <w:tcW w:w="4253" w:type="dxa"/>
            <w:shd w:val="clear" w:color="000000" w:fill="FFFFFF"/>
            <w:vAlign w:val="center"/>
            <w:hideMark/>
          </w:tcPr>
          <w:p w14:paraId="1FB7322F" w14:textId="77777777" w:rsidR="00601401" w:rsidRPr="00B44566" w:rsidRDefault="00601401" w:rsidP="009E54AB">
            <w:pPr>
              <w:rPr>
                <w:rFonts w:ascii="Arial" w:eastAsia="Times New Roman" w:hAnsi="Arial" w:cs="Arial"/>
              </w:rPr>
            </w:pPr>
            <w:r w:rsidRPr="00B44566">
              <w:rPr>
                <w:rFonts w:ascii="Arial" w:eastAsia="Times New Roman" w:hAnsi="Arial" w:cs="Arial"/>
              </w:rPr>
              <w:t>Ugovor o operativnom leasingu pokretnine HR/0150361-S</w:t>
            </w:r>
          </w:p>
        </w:tc>
        <w:tc>
          <w:tcPr>
            <w:tcW w:w="1701" w:type="dxa"/>
            <w:shd w:val="clear" w:color="000000" w:fill="FFFFFF"/>
            <w:noWrap/>
            <w:vAlign w:val="center"/>
            <w:hideMark/>
          </w:tcPr>
          <w:p w14:paraId="520D021A"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584.335,39</w:t>
            </w:r>
          </w:p>
        </w:tc>
      </w:tr>
      <w:tr w:rsidR="00601401" w:rsidRPr="00B44566" w14:paraId="3A33AC94" w14:textId="77777777" w:rsidTr="005D7E71">
        <w:trPr>
          <w:trHeight w:val="520"/>
        </w:trPr>
        <w:tc>
          <w:tcPr>
            <w:tcW w:w="718" w:type="dxa"/>
            <w:vMerge/>
            <w:vAlign w:val="center"/>
            <w:hideMark/>
          </w:tcPr>
          <w:p w14:paraId="6FA5494B" w14:textId="77777777" w:rsidR="00601401" w:rsidRPr="00B44566" w:rsidRDefault="00601401" w:rsidP="009E54AB">
            <w:pPr>
              <w:rPr>
                <w:rFonts w:ascii="Arial" w:eastAsia="Times New Roman" w:hAnsi="Arial" w:cs="Arial"/>
              </w:rPr>
            </w:pPr>
          </w:p>
        </w:tc>
        <w:tc>
          <w:tcPr>
            <w:tcW w:w="3344" w:type="dxa"/>
            <w:vMerge/>
            <w:vAlign w:val="center"/>
            <w:hideMark/>
          </w:tcPr>
          <w:p w14:paraId="32F9C380" w14:textId="77777777" w:rsidR="00601401" w:rsidRPr="00B44566" w:rsidRDefault="00601401" w:rsidP="009E54AB">
            <w:pPr>
              <w:rPr>
                <w:rFonts w:ascii="Arial" w:eastAsia="Times New Roman" w:hAnsi="Arial" w:cs="Arial"/>
              </w:rPr>
            </w:pPr>
          </w:p>
        </w:tc>
        <w:tc>
          <w:tcPr>
            <w:tcW w:w="4253" w:type="dxa"/>
            <w:shd w:val="clear" w:color="000000" w:fill="FFFFFF"/>
            <w:vAlign w:val="center"/>
            <w:hideMark/>
          </w:tcPr>
          <w:p w14:paraId="32CDC5B7" w14:textId="77777777" w:rsidR="00601401" w:rsidRPr="00B44566" w:rsidRDefault="00601401" w:rsidP="009E54AB">
            <w:pPr>
              <w:rPr>
                <w:rFonts w:ascii="Arial" w:eastAsia="Times New Roman" w:hAnsi="Arial" w:cs="Arial"/>
              </w:rPr>
            </w:pPr>
            <w:r w:rsidRPr="00B44566">
              <w:rPr>
                <w:rFonts w:ascii="Arial" w:eastAsia="Times New Roman" w:hAnsi="Arial" w:cs="Arial"/>
              </w:rPr>
              <w:t>Ugovor o operativnom leasingu pokretnina HR/0250177</w:t>
            </w:r>
          </w:p>
        </w:tc>
        <w:tc>
          <w:tcPr>
            <w:tcW w:w="1701" w:type="dxa"/>
            <w:shd w:val="clear" w:color="000000" w:fill="FFFFFF"/>
            <w:noWrap/>
            <w:vAlign w:val="center"/>
            <w:hideMark/>
          </w:tcPr>
          <w:p w14:paraId="1B26CA82"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283.761,09</w:t>
            </w:r>
          </w:p>
        </w:tc>
      </w:tr>
      <w:tr w:rsidR="00601401" w:rsidRPr="00B44566" w14:paraId="4E94BEBB" w14:textId="77777777" w:rsidTr="005D7E71">
        <w:trPr>
          <w:trHeight w:val="520"/>
        </w:trPr>
        <w:tc>
          <w:tcPr>
            <w:tcW w:w="718" w:type="dxa"/>
            <w:vMerge/>
            <w:vAlign w:val="center"/>
            <w:hideMark/>
          </w:tcPr>
          <w:p w14:paraId="6B706AF3" w14:textId="77777777" w:rsidR="00601401" w:rsidRPr="00B44566" w:rsidRDefault="00601401" w:rsidP="009E54AB">
            <w:pPr>
              <w:rPr>
                <w:rFonts w:ascii="Arial" w:eastAsia="Times New Roman" w:hAnsi="Arial" w:cs="Arial"/>
              </w:rPr>
            </w:pPr>
          </w:p>
        </w:tc>
        <w:tc>
          <w:tcPr>
            <w:tcW w:w="3344" w:type="dxa"/>
            <w:vMerge/>
            <w:vAlign w:val="center"/>
            <w:hideMark/>
          </w:tcPr>
          <w:p w14:paraId="52C3ED87" w14:textId="77777777" w:rsidR="00601401" w:rsidRPr="00B44566" w:rsidRDefault="00601401" w:rsidP="009E54AB">
            <w:pPr>
              <w:rPr>
                <w:rFonts w:ascii="Arial" w:eastAsia="Times New Roman" w:hAnsi="Arial" w:cs="Arial"/>
              </w:rPr>
            </w:pPr>
          </w:p>
        </w:tc>
        <w:tc>
          <w:tcPr>
            <w:tcW w:w="4253" w:type="dxa"/>
            <w:shd w:val="clear" w:color="000000" w:fill="FFFFFF"/>
            <w:vAlign w:val="center"/>
            <w:hideMark/>
          </w:tcPr>
          <w:p w14:paraId="417C3A9F" w14:textId="77777777" w:rsidR="00601401" w:rsidRPr="00B44566" w:rsidRDefault="00601401" w:rsidP="009E54AB">
            <w:pPr>
              <w:rPr>
                <w:rFonts w:ascii="Arial" w:eastAsia="Times New Roman" w:hAnsi="Arial" w:cs="Arial"/>
              </w:rPr>
            </w:pPr>
            <w:r w:rsidRPr="00B44566">
              <w:rPr>
                <w:rFonts w:ascii="Arial" w:eastAsia="Times New Roman" w:hAnsi="Arial" w:cs="Arial"/>
              </w:rPr>
              <w:t>Ugovor o operativnom leasingu pokretninna HR/0250179</w:t>
            </w:r>
          </w:p>
        </w:tc>
        <w:tc>
          <w:tcPr>
            <w:tcW w:w="1701" w:type="dxa"/>
            <w:shd w:val="clear" w:color="000000" w:fill="FFFFFF"/>
            <w:noWrap/>
            <w:vAlign w:val="center"/>
            <w:hideMark/>
          </w:tcPr>
          <w:p w14:paraId="55E1B2C9"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790.579,67</w:t>
            </w:r>
          </w:p>
        </w:tc>
      </w:tr>
      <w:tr w:rsidR="00601401" w:rsidRPr="00B44566" w14:paraId="06B183E0" w14:textId="77777777" w:rsidTr="005D7E71">
        <w:trPr>
          <w:trHeight w:val="520"/>
        </w:trPr>
        <w:tc>
          <w:tcPr>
            <w:tcW w:w="718" w:type="dxa"/>
            <w:vMerge/>
            <w:vAlign w:val="center"/>
            <w:hideMark/>
          </w:tcPr>
          <w:p w14:paraId="3B65F37C" w14:textId="77777777" w:rsidR="00601401" w:rsidRPr="00B44566" w:rsidRDefault="00601401" w:rsidP="009E54AB">
            <w:pPr>
              <w:rPr>
                <w:rFonts w:ascii="Arial" w:eastAsia="Times New Roman" w:hAnsi="Arial" w:cs="Arial"/>
              </w:rPr>
            </w:pPr>
          </w:p>
        </w:tc>
        <w:tc>
          <w:tcPr>
            <w:tcW w:w="3344" w:type="dxa"/>
            <w:vMerge/>
            <w:vAlign w:val="center"/>
            <w:hideMark/>
          </w:tcPr>
          <w:p w14:paraId="513AB6EF" w14:textId="77777777" w:rsidR="00601401" w:rsidRPr="00B44566" w:rsidRDefault="00601401" w:rsidP="009E54AB">
            <w:pPr>
              <w:rPr>
                <w:rFonts w:ascii="Arial" w:eastAsia="Times New Roman" w:hAnsi="Arial" w:cs="Arial"/>
              </w:rPr>
            </w:pPr>
          </w:p>
        </w:tc>
        <w:tc>
          <w:tcPr>
            <w:tcW w:w="4253" w:type="dxa"/>
            <w:shd w:val="clear" w:color="000000" w:fill="FFFFFF"/>
            <w:vAlign w:val="center"/>
            <w:hideMark/>
          </w:tcPr>
          <w:p w14:paraId="5488D553" w14:textId="77777777" w:rsidR="00601401" w:rsidRPr="00B44566" w:rsidRDefault="00601401" w:rsidP="009E54AB">
            <w:pPr>
              <w:rPr>
                <w:rFonts w:ascii="Arial" w:eastAsia="Times New Roman" w:hAnsi="Arial" w:cs="Arial"/>
              </w:rPr>
            </w:pPr>
            <w:r w:rsidRPr="00B44566">
              <w:rPr>
                <w:rFonts w:ascii="Arial" w:eastAsia="Times New Roman" w:hAnsi="Arial" w:cs="Arial"/>
              </w:rPr>
              <w:t>Ugovor o operativnom leasingu pokretnina HR/0250184</w:t>
            </w:r>
          </w:p>
        </w:tc>
        <w:tc>
          <w:tcPr>
            <w:tcW w:w="1701" w:type="dxa"/>
            <w:shd w:val="clear" w:color="000000" w:fill="FFFFFF"/>
            <w:noWrap/>
            <w:vAlign w:val="center"/>
            <w:hideMark/>
          </w:tcPr>
          <w:p w14:paraId="206CBD93"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1.109.869,10</w:t>
            </w:r>
          </w:p>
        </w:tc>
      </w:tr>
      <w:tr w:rsidR="00601401" w:rsidRPr="00B44566" w14:paraId="1B6E4182" w14:textId="77777777" w:rsidTr="005D7E71">
        <w:trPr>
          <w:trHeight w:val="795"/>
        </w:trPr>
        <w:tc>
          <w:tcPr>
            <w:tcW w:w="718" w:type="dxa"/>
            <w:vMerge/>
            <w:vAlign w:val="center"/>
            <w:hideMark/>
          </w:tcPr>
          <w:p w14:paraId="631CE930" w14:textId="77777777" w:rsidR="00601401" w:rsidRPr="00B44566" w:rsidRDefault="00601401" w:rsidP="009E54AB">
            <w:pPr>
              <w:rPr>
                <w:rFonts w:ascii="Arial" w:eastAsia="Times New Roman" w:hAnsi="Arial" w:cs="Arial"/>
              </w:rPr>
            </w:pPr>
          </w:p>
        </w:tc>
        <w:tc>
          <w:tcPr>
            <w:tcW w:w="3344" w:type="dxa"/>
            <w:vMerge/>
            <w:vAlign w:val="center"/>
            <w:hideMark/>
          </w:tcPr>
          <w:p w14:paraId="672AB4D8" w14:textId="77777777" w:rsidR="00601401" w:rsidRPr="00B44566" w:rsidRDefault="00601401" w:rsidP="009E54AB">
            <w:pPr>
              <w:rPr>
                <w:rFonts w:ascii="Arial" w:eastAsia="Times New Roman" w:hAnsi="Arial" w:cs="Arial"/>
              </w:rPr>
            </w:pPr>
          </w:p>
        </w:tc>
        <w:tc>
          <w:tcPr>
            <w:tcW w:w="4253" w:type="dxa"/>
            <w:shd w:val="clear" w:color="000000" w:fill="FFFFFF"/>
            <w:vAlign w:val="center"/>
            <w:hideMark/>
          </w:tcPr>
          <w:p w14:paraId="6C68BD93" w14:textId="77777777" w:rsidR="00601401" w:rsidRPr="00B44566" w:rsidRDefault="00601401" w:rsidP="009E54AB">
            <w:pPr>
              <w:rPr>
                <w:rFonts w:ascii="Arial" w:eastAsia="Times New Roman" w:hAnsi="Arial" w:cs="Arial"/>
              </w:rPr>
            </w:pPr>
            <w:r w:rsidRPr="00B44566">
              <w:rPr>
                <w:rFonts w:ascii="Arial" w:eastAsia="Times New Roman" w:hAnsi="Arial" w:cs="Arial"/>
              </w:rPr>
              <w:t>Ugovor o financijskom leasingu motornog vozila HR/021000057</w:t>
            </w:r>
          </w:p>
        </w:tc>
        <w:tc>
          <w:tcPr>
            <w:tcW w:w="1701" w:type="dxa"/>
            <w:shd w:val="clear" w:color="000000" w:fill="FFFFFF"/>
            <w:noWrap/>
            <w:vAlign w:val="center"/>
            <w:hideMark/>
          </w:tcPr>
          <w:p w14:paraId="093D9AF4"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1.373.017,78</w:t>
            </w:r>
          </w:p>
        </w:tc>
      </w:tr>
      <w:tr w:rsidR="00601401" w:rsidRPr="00B44566" w14:paraId="03843A74" w14:textId="77777777" w:rsidTr="005D7E71">
        <w:trPr>
          <w:trHeight w:val="885"/>
        </w:trPr>
        <w:tc>
          <w:tcPr>
            <w:tcW w:w="718" w:type="dxa"/>
            <w:vMerge/>
            <w:vAlign w:val="center"/>
            <w:hideMark/>
          </w:tcPr>
          <w:p w14:paraId="6FD3DAE9" w14:textId="77777777" w:rsidR="00601401" w:rsidRPr="00B44566" w:rsidRDefault="00601401" w:rsidP="009E54AB">
            <w:pPr>
              <w:rPr>
                <w:rFonts w:ascii="Arial" w:eastAsia="Times New Roman" w:hAnsi="Arial" w:cs="Arial"/>
              </w:rPr>
            </w:pPr>
          </w:p>
        </w:tc>
        <w:tc>
          <w:tcPr>
            <w:tcW w:w="3344" w:type="dxa"/>
            <w:vMerge/>
            <w:vAlign w:val="center"/>
            <w:hideMark/>
          </w:tcPr>
          <w:p w14:paraId="2D820FD0" w14:textId="77777777" w:rsidR="00601401" w:rsidRPr="00B44566" w:rsidRDefault="00601401" w:rsidP="009E54AB">
            <w:pPr>
              <w:rPr>
                <w:rFonts w:ascii="Arial" w:eastAsia="Times New Roman" w:hAnsi="Arial" w:cs="Arial"/>
              </w:rPr>
            </w:pPr>
          </w:p>
        </w:tc>
        <w:tc>
          <w:tcPr>
            <w:tcW w:w="4253" w:type="dxa"/>
            <w:shd w:val="clear" w:color="000000" w:fill="FFFFFF"/>
            <w:vAlign w:val="center"/>
            <w:hideMark/>
          </w:tcPr>
          <w:p w14:paraId="71A55914" w14:textId="77777777" w:rsidR="00601401" w:rsidRPr="00B44566" w:rsidRDefault="00601401" w:rsidP="009E54AB">
            <w:pPr>
              <w:rPr>
                <w:rFonts w:ascii="Arial" w:eastAsia="Times New Roman" w:hAnsi="Arial" w:cs="Arial"/>
              </w:rPr>
            </w:pPr>
            <w:r w:rsidRPr="00B44566">
              <w:rPr>
                <w:rFonts w:ascii="Arial" w:eastAsia="Times New Roman" w:hAnsi="Arial" w:cs="Arial"/>
              </w:rPr>
              <w:t>Ugovor o financijskom leasingu pokretnine HR/021000255</w:t>
            </w:r>
          </w:p>
        </w:tc>
        <w:tc>
          <w:tcPr>
            <w:tcW w:w="1701" w:type="dxa"/>
            <w:shd w:val="clear" w:color="000000" w:fill="FFFFFF"/>
            <w:noWrap/>
            <w:vAlign w:val="center"/>
            <w:hideMark/>
          </w:tcPr>
          <w:p w14:paraId="6F574F25"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2.548.661,50</w:t>
            </w:r>
          </w:p>
        </w:tc>
      </w:tr>
      <w:tr w:rsidR="00601401" w:rsidRPr="00B44566" w14:paraId="69A5CCA9" w14:textId="77777777" w:rsidTr="005D7E71">
        <w:trPr>
          <w:trHeight w:val="418"/>
        </w:trPr>
        <w:tc>
          <w:tcPr>
            <w:tcW w:w="718" w:type="dxa"/>
            <w:vMerge/>
            <w:vAlign w:val="center"/>
            <w:hideMark/>
          </w:tcPr>
          <w:p w14:paraId="02C318EF" w14:textId="77777777" w:rsidR="00601401" w:rsidRPr="00B44566" w:rsidRDefault="00601401" w:rsidP="009E54AB">
            <w:pPr>
              <w:rPr>
                <w:rFonts w:ascii="Arial" w:eastAsia="Times New Roman" w:hAnsi="Arial" w:cs="Arial"/>
              </w:rPr>
            </w:pPr>
          </w:p>
        </w:tc>
        <w:tc>
          <w:tcPr>
            <w:tcW w:w="3344" w:type="dxa"/>
            <w:vMerge/>
            <w:vAlign w:val="center"/>
            <w:hideMark/>
          </w:tcPr>
          <w:p w14:paraId="11A0436C"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4C473B5C" w14:textId="77777777" w:rsidR="00601401" w:rsidRPr="00B44566" w:rsidRDefault="00601401" w:rsidP="009E54AB">
            <w:pPr>
              <w:rPr>
                <w:rFonts w:ascii="Arial" w:eastAsia="Times New Roman" w:hAnsi="Arial" w:cs="Arial"/>
                <w:b/>
                <w:bCs/>
              </w:rPr>
            </w:pPr>
            <w:r w:rsidRPr="00B44566">
              <w:rPr>
                <w:rFonts w:ascii="Arial" w:eastAsia="Times New Roman" w:hAnsi="Arial" w:cs="Arial"/>
                <w:b/>
                <w:bCs/>
              </w:rPr>
              <w:t>ukupno</w:t>
            </w:r>
          </w:p>
        </w:tc>
        <w:tc>
          <w:tcPr>
            <w:tcW w:w="1701" w:type="dxa"/>
            <w:shd w:val="clear" w:color="000000" w:fill="D9D9D9"/>
            <w:noWrap/>
            <w:vAlign w:val="center"/>
            <w:hideMark/>
          </w:tcPr>
          <w:p w14:paraId="63BD20F2"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7.731.749,53</w:t>
            </w:r>
          </w:p>
        </w:tc>
      </w:tr>
      <w:tr w:rsidR="00601401" w:rsidRPr="00B44566" w14:paraId="4CC6B8EF" w14:textId="77777777" w:rsidTr="005D7E71">
        <w:trPr>
          <w:trHeight w:val="500"/>
        </w:trPr>
        <w:tc>
          <w:tcPr>
            <w:tcW w:w="718" w:type="dxa"/>
            <w:vMerge w:val="restart"/>
            <w:shd w:val="clear" w:color="auto" w:fill="auto"/>
            <w:vAlign w:val="center"/>
            <w:hideMark/>
          </w:tcPr>
          <w:p w14:paraId="18A96D0D"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8</w:t>
            </w:r>
          </w:p>
        </w:tc>
        <w:tc>
          <w:tcPr>
            <w:tcW w:w="3344" w:type="dxa"/>
            <w:vMerge w:val="restart"/>
            <w:shd w:val="clear" w:color="auto" w:fill="auto"/>
            <w:vAlign w:val="center"/>
            <w:hideMark/>
          </w:tcPr>
          <w:p w14:paraId="67A44AB1" w14:textId="736FB2FB" w:rsidR="00601401" w:rsidRPr="00B44566" w:rsidRDefault="00601401" w:rsidP="00D81746">
            <w:pPr>
              <w:jc w:val="center"/>
              <w:rPr>
                <w:rFonts w:ascii="Arial" w:eastAsia="Times New Roman" w:hAnsi="Arial" w:cs="Arial"/>
              </w:rPr>
            </w:pPr>
            <w:r w:rsidRPr="00B44566">
              <w:rPr>
                <w:rFonts w:ascii="Arial" w:eastAsia="Times New Roman" w:hAnsi="Arial" w:cs="Arial"/>
              </w:rPr>
              <w:t>HEP-OPERATOR DISTRIBUCIJSKOG SUSTAVA d.o.o.</w:t>
            </w:r>
            <w:r w:rsidR="00D81746">
              <w:rPr>
                <w:rFonts w:ascii="Arial" w:eastAsia="Times New Roman" w:hAnsi="Arial" w:cs="Arial"/>
              </w:rPr>
              <w:t xml:space="preserve">, </w:t>
            </w:r>
            <w:r>
              <w:rPr>
                <w:rFonts w:ascii="Arial" w:eastAsia="Times New Roman" w:hAnsi="Arial" w:cs="Arial"/>
              </w:rPr>
              <w:t xml:space="preserve">OIB: </w:t>
            </w:r>
            <w:r w:rsidRPr="00B44566">
              <w:rPr>
                <w:rFonts w:ascii="Arial" w:eastAsia="Times New Roman" w:hAnsi="Arial" w:cs="Arial"/>
              </w:rPr>
              <w:t>46830600751</w:t>
            </w:r>
            <w:r w:rsidR="00D81746">
              <w:rPr>
                <w:rFonts w:ascii="Arial" w:eastAsia="Times New Roman" w:hAnsi="Arial" w:cs="Arial"/>
              </w:rPr>
              <w:t xml:space="preserve">, </w:t>
            </w:r>
            <w:r w:rsidRPr="00B44566">
              <w:rPr>
                <w:rFonts w:ascii="Arial" w:eastAsia="Times New Roman" w:hAnsi="Arial" w:cs="Arial"/>
              </w:rPr>
              <w:t>Ulica grada Vukovara 37, Zagreb</w:t>
            </w:r>
          </w:p>
        </w:tc>
        <w:tc>
          <w:tcPr>
            <w:tcW w:w="4253" w:type="dxa"/>
            <w:shd w:val="clear" w:color="auto" w:fill="auto"/>
            <w:vAlign w:val="center"/>
            <w:hideMark/>
          </w:tcPr>
          <w:p w14:paraId="24D25F10" w14:textId="77777777" w:rsidR="00601401" w:rsidRPr="00B44566" w:rsidRDefault="00601401" w:rsidP="009E54AB">
            <w:pPr>
              <w:rPr>
                <w:rFonts w:ascii="Arial" w:eastAsia="Times New Roman" w:hAnsi="Arial" w:cs="Arial"/>
              </w:rPr>
            </w:pPr>
            <w:r w:rsidRPr="00B44566">
              <w:rPr>
                <w:rFonts w:ascii="Arial" w:eastAsia="Times New Roman" w:hAnsi="Arial" w:cs="Arial"/>
              </w:rPr>
              <w:t>neplaćeni računi</w:t>
            </w:r>
          </w:p>
        </w:tc>
        <w:tc>
          <w:tcPr>
            <w:tcW w:w="1701" w:type="dxa"/>
            <w:shd w:val="clear" w:color="auto" w:fill="auto"/>
            <w:noWrap/>
            <w:vAlign w:val="center"/>
            <w:hideMark/>
          </w:tcPr>
          <w:p w14:paraId="3595BED5"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1.514,41</w:t>
            </w:r>
          </w:p>
        </w:tc>
      </w:tr>
      <w:tr w:rsidR="00601401" w:rsidRPr="00B44566" w14:paraId="3384BC70" w14:textId="77777777" w:rsidTr="005D7E71">
        <w:trPr>
          <w:trHeight w:val="837"/>
        </w:trPr>
        <w:tc>
          <w:tcPr>
            <w:tcW w:w="718" w:type="dxa"/>
            <w:vMerge/>
            <w:vAlign w:val="center"/>
            <w:hideMark/>
          </w:tcPr>
          <w:p w14:paraId="7EB19491" w14:textId="77777777" w:rsidR="00601401" w:rsidRPr="00B44566" w:rsidRDefault="00601401" w:rsidP="009E54AB">
            <w:pPr>
              <w:rPr>
                <w:rFonts w:ascii="Arial" w:eastAsia="Times New Roman" w:hAnsi="Arial" w:cs="Arial"/>
              </w:rPr>
            </w:pPr>
          </w:p>
        </w:tc>
        <w:tc>
          <w:tcPr>
            <w:tcW w:w="3344" w:type="dxa"/>
            <w:vMerge/>
            <w:vAlign w:val="center"/>
            <w:hideMark/>
          </w:tcPr>
          <w:p w14:paraId="7D9D8684"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1F3E824C" w14:textId="77777777" w:rsidR="00601401" w:rsidRPr="00B44566" w:rsidRDefault="00601401" w:rsidP="009E54AB">
            <w:pPr>
              <w:rPr>
                <w:rFonts w:ascii="Arial" w:eastAsia="Times New Roman" w:hAnsi="Arial" w:cs="Arial"/>
                <w:b/>
                <w:bCs/>
              </w:rPr>
            </w:pPr>
            <w:r w:rsidRPr="00B44566">
              <w:rPr>
                <w:rFonts w:ascii="Arial" w:eastAsia="Times New Roman" w:hAnsi="Arial" w:cs="Arial"/>
                <w:b/>
                <w:bCs/>
              </w:rPr>
              <w:t>ukupno</w:t>
            </w:r>
          </w:p>
        </w:tc>
        <w:tc>
          <w:tcPr>
            <w:tcW w:w="1701" w:type="dxa"/>
            <w:shd w:val="clear" w:color="000000" w:fill="D9D9D9"/>
            <w:noWrap/>
            <w:vAlign w:val="center"/>
            <w:hideMark/>
          </w:tcPr>
          <w:p w14:paraId="3C195954"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1.514,41</w:t>
            </w:r>
          </w:p>
        </w:tc>
      </w:tr>
      <w:tr w:rsidR="00601401" w:rsidRPr="00B44566" w14:paraId="68F21105" w14:textId="77777777" w:rsidTr="005D7E71">
        <w:trPr>
          <w:trHeight w:val="1173"/>
        </w:trPr>
        <w:tc>
          <w:tcPr>
            <w:tcW w:w="718" w:type="dxa"/>
            <w:vMerge w:val="restart"/>
            <w:shd w:val="clear" w:color="auto" w:fill="auto"/>
            <w:vAlign w:val="center"/>
            <w:hideMark/>
          </w:tcPr>
          <w:p w14:paraId="063DF520"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9</w:t>
            </w:r>
          </w:p>
        </w:tc>
        <w:tc>
          <w:tcPr>
            <w:tcW w:w="3344" w:type="dxa"/>
            <w:vMerge w:val="restart"/>
            <w:shd w:val="clear" w:color="auto" w:fill="auto"/>
            <w:noWrap/>
            <w:vAlign w:val="center"/>
            <w:hideMark/>
          </w:tcPr>
          <w:p w14:paraId="673CEE14" w14:textId="679AF770" w:rsidR="00601401" w:rsidRPr="00B44566" w:rsidRDefault="00601401" w:rsidP="00D81746">
            <w:pPr>
              <w:jc w:val="center"/>
              <w:rPr>
                <w:rFonts w:ascii="Arial" w:eastAsia="Times New Roman" w:hAnsi="Arial" w:cs="Arial"/>
              </w:rPr>
            </w:pPr>
            <w:r w:rsidRPr="00B44566">
              <w:rPr>
                <w:rFonts w:ascii="Arial" w:eastAsia="Times New Roman" w:hAnsi="Arial" w:cs="Arial"/>
              </w:rPr>
              <w:t>HRVATSKI TELEKOM d.d.</w:t>
            </w:r>
            <w:r w:rsidR="00D81746">
              <w:rPr>
                <w:rFonts w:ascii="Arial" w:eastAsia="Times New Roman" w:hAnsi="Arial" w:cs="Arial"/>
              </w:rPr>
              <w:t xml:space="preserve">, </w:t>
            </w:r>
            <w:r>
              <w:rPr>
                <w:rFonts w:ascii="Arial" w:eastAsia="Times New Roman" w:hAnsi="Arial" w:cs="Arial"/>
              </w:rPr>
              <w:t xml:space="preserve">OIB: </w:t>
            </w:r>
            <w:r w:rsidRPr="00B44566">
              <w:rPr>
                <w:rFonts w:ascii="Arial" w:eastAsia="Times New Roman" w:hAnsi="Arial" w:cs="Arial"/>
              </w:rPr>
              <w:t>81793146560</w:t>
            </w:r>
            <w:r w:rsidR="00D81746">
              <w:rPr>
                <w:rFonts w:ascii="Arial" w:eastAsia="Times New Roman" w:hAnsi="Arial" w:cs="Arial"/>
              </w:rPr>
              <w:t xml:space="preserve">, </w:t>
            </w:r>
            <w:r w:rsidRPr="00B44566">
              <w:rPr>
                <w:rFonts w:ascii="Arial" w:eastAsia="Times New Roman" w:hAnsi="Arial" w:cs="Arial"/>
              </w:rPr>
              <w:t>Roberta Frangeša Mihanovića 9, Zagreb</w:t>
            </w:r>
          </w:p>
        </w:tc>
        <w:tc>
          <w:tcPr>
            <w:tcW w:w="4253" w:type="dxa"/>
            <w:shd w:val="clear" w:color="auto" w:fill="auto"/>
            <w:vAlign w:val="center"/>
            <w:hideMark/>
          </w:tcPr>
          <w:p w14:paraId="27866463" w14:textId="77777777" w:rsidR="00601401" w:rsidRPr="00B44566" w:rsidRDefault="00601401" w:rsidP="009E54AB">
            <w:pPr>
              <w:rPr>
                <w:rFonts w:ascii="Arial" w:eastAsia="Times New Roman" w:hAnsi="Arial" w:cs="Arial"/>
              </w:rPr>
            </w:pPr>
            <w:r w:rsidRPr="00B44566">
              <w:rPr>
                <w:rFonts w:ascii="Arial" w:eastAsia="Times New Roman" w:hAnsi="Arial" w:cs="Arial"/>
              </w:rPr>
              <w:t>Pravomoćna rješenja o ovrsi Ovrv-1625/09, Ovrv-318-10, Ovrv 1258/10, Ovrv-47444/10, Ovrv-47449/10</w:t>
            </w:r>
          </w:p>
        </w:tc>
        <w:tc>
          <w:tcPr>
            <w:tcW w:w="1701" w:type="dxa"/>
            <w:shd w:val="clear" w:color="auto" w:fill="auto"/>
            <w:noWrap/>
            <w:vAlign w:val="center"/>
            <w:hideMark/>
          </w:tcPr>
          <w:p w14:paraId="69C5EBC0"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79.584,89</w:t>
            </w:r>
          </w:p>
        </w:tc>
      </w:tr>
      <w:tr w:rsidR="00601401" w:rsidRPr="00B44566" w14:paraId="3041D5C9" w14:textId="77777777" w:rsidTr="005D7E71">
        <w:trPr>
          <w:trHeight w:val="440"/>
        </w:trPr>
        <w:tc>
          <w:tcPr>
            <w:tcW w:w="718" w:type="dxa"/>
            <w:vMerge/>
            <w:vAlign w:val="center"/>
            <w:hideMark/>
          </w:tcPr>
          <w:p w14:paraId="2983D8B7" w14:textId="77777777" w:rsidR="00601401" w:rsidRPr="00B44566" w:rsidRDefault="00601401" w:rsidP="009E54AB">
            <w:pPr>
              <w:rPr>
                <w:rFonts w:ascii="Arial" w:eastAsia="Times New Roman" w:hAnsi="Arial" w:cs="Arial"/>
              </w:rPr>
            </w:pPr>
          </w:p>
        </w:tc>
        <w:tc>
          <w:tcPr>
            <w:tcW w:w="3344" w:type="dxa"/>
            <w:vMerge/>
            <w:vAlign w:val="center"/>
            <w:hideMark/>
          </w:tcPr>
          <w:p w14:paraId="421DAD89"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07973E6F" w14:textId="77777777" w:rsidR="00601401" w:rsidRPr="00B44566" w:rsidRDefault="00601401" w:rsidP="009E54AB">
            <w:pPr>
              <w:rPr>
                <w:rFonts w:ascii="Arial" w:eastAsia="Times New Roman" w:hAnsi="Arial" w:cs="Arial"/>
              </w:rPr>
            </w:pPr>
            <w:r w:rsidRPr="00B44566">
              <w:rPr>
                <w:rFonts w:ascii="Arial" w:eastAsia="Times New Roman" w:hAnsi="Arial" w:cs="Arial"/>
              </w:rPr>
              <w:t>Kamate</w:t>
            </w:r>
          </w:p>
        </w:tc>
        <w:tc>
          <w:tcPr>
            <w:tcW w:w="1701" w:type="dxa"/>
            <w:shd w:val="clear" w:color="auto" w:fill="auto"/>
            <w:noWrap/>
            <w:vAlign w:val="center"/>
            <w:hideMark/>
          </w:tcPr>
          <w:p w14:paraId="5042DDBF"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78.419,88</w:t>
            </w:r>
          </w:p>
        </w:tc>
      </w:tr>
      <w:tr w:rsidR="00601401" w:rsidRPr="00B44566" w14:paraId="628D9347" w14:textId="77777777" w:rsidTr="005D7E71">
        <w:trPr>
          <w:trHeight w:val="460"/>
        </w:trPr>
        <w:tc>
          <w:tcPr>
            <w:tcW w:w="718" w:type="dxa"/>
            <w:vMerge/>
            <w:vAlign w:val="center"/>
            <w:hideMark/>
          </w:tcPr>
          <w:p w14:paraId="68B33AFC" w14:textId="77777777" w:rsidR="00601401" w:rsidRPr="00B44566" w:rsidRDefault="00601401" w:rsidP="009E54AB">
            <w:pPr>
              <w:rPr>
                <w:rFonts w:ascii="Arial" w:eastAsia="Times New Roman" w:hAnsi="Arial" w:cs="Arial"/>
              </w:rPr>
            </w:pPr>
          </w:p>
        </w:tc>
        <w:tc>
          <w:tcPr>
            <w:tcW w:w="3344" w:type="dxa"/>
            <w:vMerge/>
            <w:vAlign w:val="center"/>
            <w:hideMark/>
          </w:tcPr>
          <w:p w14:paraId="3EEAD3E0"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51CF1BA7" w14:textId="77777777" w:rsidR="00601401" w:rsidRPr="00B44566" w:rsidRDefault="00601401" w:rsidP="009E54AB">
            <w:pPr>
              <w:rPr>
                <w:rFonts w:ascii="Arial" w:eastAsia="Times New Roman" w:hAnsi="Arial" w:cs="Arial"/>
                <w:b/>
                <w:bCs/>
              </w:rPr>
            </w:pPr>
            <w:r w:rsidRPr="00B44566">
              <w:rPr>
                <w:rFonts w:ascii="Arial" w:eastAsia="Times New Roman" w:hAnsi="Arial" w:cs="Arial"/>
                <w:b/>
                <w:bCs/>
              </w:rPr>
              <w:t>ukupno</w:t>
            </w:r>
          </w:p>
        </w:tc>
        <w:tc>
          <w:tcPr>
            <w:tcW w:w="1701" w:type="dxa"/>
            <w:shd w:val="clear" w:color="000000" w:fill="D9D9D9"/>
            <w:noWrap/>
            <w:vAlign w:val="center"/>
            <w:hideMark/>
          </w:tcPr>
          <w:p w14:paraId="1164C95C"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158.004,77</w:t>
            </w:r>
          </w:p>
        </w:tc>
      </w:tr>
      <w:tr w:rsidR="00601401" w:rsidRPr="00B44566" w14:paraId="70775CCD" w14:textId="77777777" w:rsidTr="005D7E71">
        <w:trPr>
          <w:trHeight w:val="91"/>
        </w:trPr>
        <w:tc>
          <w:tcPr>
            <w:tcW w:w="718" w:type="dxa"/>
            <w:vMerge w:val="restart"/>
            <w:shd w:val="clear" w:color="auto" w:fill="auto"/>
            <w:vAlign w:val="center"/>
            <w:hideMark/>
          </w:tcPr>
          <w:p w14:paraId="6C580838"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lastRenderedPageBreak/>
              <w:t>10</w:t>
            </w:r>
          </w:p>
        </w:tc>
        <w:tc>
          <w:tcPr>
            <w:tcW w:w="3344" w:type="dxa"/>
            <w:vMerge w:val="restart"/>
            <w:shd w:val="clear" w:color="auto" w:fill="auto"/>
            <w:vAlign w:val="center"/>
            <w:hideMark/>
          </w:tcPr>
          <w:p w14:paraId="08404F19"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HRVATSKE ŠUME d.o.o.</w:t>
            </w:r>
          </w:p>
          <w:p w14:paraId="26272436"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69693144506</w:t>
            </w:r>
          </w:p>
          <w:p w14:paraId="46A4F2F3"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Ljudevita Farkaša Vukotinovića 2, Zagreb</w:t>
            </w:r>
          </w:p>
        </w:tc>
        <w:tc>
          <w:tcPr>
            <w:tcW w:w="4253" w:type="dxa"/>
            <w:shd w:val="clear" w:color="auto" w:fill="auto"/>
            <w:vAlign w:val="center"/>
            <w:hideMark/>
          </w:tcPr>
          <w:p w14:paraId="41092B1F" w14:textId="77777777" w:rsidR="00601401" w:rsidRPr="00B44566" w:rsidRDefault="00601401" w:rsidP="009E54AB">
            <w:pPr>
              <w:rPr>
                <w:rFonts w:ascii="Arial" w:eastAsia="Times New Roman" w:hAnsi="Arial" w:cs="Arial"/>
              </w:rPr>
            </w:pPr>
            <w:r w:rsidRPr="00B44566">
              <w:rPr>
                <w:rFonts w:ascii="Arial" w:eastAsia="Times New Roman" w:hAnsi="Arial" w:cs="Arial"/>
              </w:rPr>
              <w:t>Rješenje o ovrsi Ovrv-283/10</w:t>
            </w:r>
          </w:p>
        </w:tc>
        <w:tc>
          <w:tcPr>
            <w:tcW w:w="1701" w:type="dxa"/>
            <w:shd w:val="clear" w:color="auto" w:fill="auto"/>
            <w:noWrap/>
            <w:vAlign w:val="center"/>
            <w:hideMark/>
          </w:tcPr>
          <w:p w14:paraId="17C80BBF"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141.703,19</w:t>
            </w:r>
          </w:p>
        </w:tc>
      </w:tr>
      <w:tr w:rsidR="00601401" w:rsidRPr="00B44566" w14:paraId="27793305" w14:textId="77777777" w:rsidTr="005D7E71">
        <w:trPr>
          <w:trHeight w:val="570"/>
        </w:trPr>
        <w:tc>
          <w:tcPr>
            <w:tcW w:w="718" w:type="dxa"/>
            <w:vMerge/>
            <w:vAlign w:val="center"/>
            <w:hideMark/>
          </w:tcPr>
          <w:p w14:paraId="2E300A14" w14:textId="77777777" w:rsidR="00601401" w:rsidRPr="00B44566" w:rsidRDefault="00601401" w:rsidP="009E54AB">
            <w:pPr>
              <w:rPr>
                <w:rFonts w:ascii="Arial" w:eastAsia="Times New Roman" w:hAnsi="Arial" w:cs="Arial"/>
              </w:rPr>
            </w:pPr>
          </w:p>
        </w:tc>
        <w:tc>
          <w:tcPr>
            <w:tcW w:w="3344" w:type="dxa"/>
            <w:vMerge/>
            <w:vAlign w:val="center"/>
            <w:hideMark/>
          </w:tcPr>
          <w:p w14:paraId="03FF606F"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77233A84" w14:textId="77777777" w:rsidR="00601401" w:rsidRPr="00B44566" w:rsidRDefault="00601401" w:rsidP="009E54AB">
            <w:pPr>
              <w:rPr>
                <w:rFonts w:ascii="Arial" w:eastAsia="Times New Roman" w:hAnsi="Arial" w:cs="Arial"/>
              </w:rPr>
            </w:pPr>
            <w:r w:rsidRPr="00B44566">
              <w:rPr>
                <w:rFonts w:ascii="Arial" w:eastAsia="Times New Roman" w:hAnsi="Arial" w:cs="Arial"/>
              </w:rPr>
              <w:t>Kamate po rješenju o ovrsi</w:t>
            </w:r>
          </w:p>
        </w:tc>
        <w:tc>
          <w:tcPr>
            <w:tcW w:w="1701" w:type="dxa"/>
            <w:shd w:val="clear" w:color="auto" w:fill="auto"/>
            <w:noWrap/>
            <w:vAlign w:val="center"/>
            <w:hideMark/>
          </w:tcPr>
          <w:p w14:paraId="1D88E300"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156.231,59</w:t>
            </w:r>
          </w:p>
        </w:tc>
      </w:tr>
      <w:tr w:rsidR="00601401" w:rsidRPr="00B44566" w14:paraId="6878F51E" w14:textId="77777777" w:rsidTr="005D7E71">
        <w:trPr>
          <w:trHeight w:val="462"/>
        </w:trPr>
        <w:tc>
          <w:tcPr>
            <w:tcW w:w="718" w:type="dxa"/>
            <w:vMerge/>
            <w:vAlign w:val="center"/>
            <w:hideMark/>
          </w:tcPr>
          <w:p w14:paraId="6FA70D3F" w14:textId="77777777" w:rsidR="00601401" w:rsidRPr="00B44566" w:rsidRDefault="00601401" w:rsidP="009E54AB">
            <w:pPr>
              <w:rPr>
                <w:rFonts w:ascii="Arial" w:eastAsia="Times New Roman" w:hAnsi="Arial" w:cs="Arial"/>
              </w:rPr>
            </w:pPr>
          </w:p>
        </w:tc>
        <w:tc>
          <w:tcPr>
            <w:tcW w:w="3344" w:type="dxa"/>
            <w:vMerge/>
            <w:vAlign w:val="center"/>
            <w:hideMark/>
          </w:tcPr>
          <w:p w14:paraId="76B42032"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7744172C" w14:textId="77777777" w:rsidR="00601401" w:rsidRPr="00B44566" w:rsidRDefault="00601401" w:rsidP="009E54AB">
            <w:pPr>
              <w:rPr>
                <w:rFonts w:ascii="Arial" w:eastAsia="Times New Roman" w:hAnsi="Arial" w:cs="Arial"/>
              </w:rPr>
            </w:pPr>
            <w:r w:rsidRPr="00B44566">
              <w:rPr>
                <w:rFonts w:ascii="Arial" w:eastAsia="Times New Roman" w:hAnsi="Arial" w:cs="Arial"/>
              </w:rPr>
              <w:t>Neplaćeni računi iz 2009.-glavnica</w:t>
            </w:r>
          </w:p>
        </w:tc>
        <w:tc>
          <w:tcPr>
            <w:tcW w:w="1701" w:type="dxa"/>
            <w:shd w:val="clear" w:color="auto" w:fill="auto"/>
            <w:noWrap/>
            <w:vAlign w:val="center"/>
            <w:hideMark/>
          </w:tcPr>
          <w:p w14:paraId="0A39DA50"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4.224,79</w:t>
            </w:r>
          </w:p>
        </w:tc>
      </w:tr>
      <w:tr w:rsidR="00601401" w:rsidRPr="00B44566" w14:paraId="027FD790" w14:textId="77777777" w:rsidTr="005D7E71">
        <w:trPr>
          <w:trHeight w:val="570"/>
        </w:trPr>
        <w:tc>
          <w:tcPr>
            <w:tcW w:w="718" w:type="dxa"/>
            <w:vMerge/>
            <w:vAlign w:val="center"/>
            <w:hideMark/>
          </w:tcPr>
          <w:p w14:paraId="036079BC" w14:textId="77777777" w:rsidR="00601401" w:rsidRPr="00B44566" w:rsidRDefault="00601401" w:rsidP="009E54AB">
            <w:pPr>
              <w:rPr>
                <w:rFonts w:ascii="Arial" w:eastAsia="Times New Roman" w:hAnsi="Arial" w:cs="Arial"/>
              </w:rPr>
            </w:pPr>
          </w:p>
        </w:tc>
        <w:tc>
          <w:tcPr>
            <w:tcW w:w="3344" w:type="dxa"/>
            <w:vMerge/>
            <w:vAlign w:val="center"/>
            <w:hideMark/>
          </w:tcPr>
          <w:p w14:paraId="272AE21D"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33312A95" w14:textId="77777777" w:rsidR="00601401" w:rsidRPr="00B44566" w:rsidRDefault="00601401" w:rsidP="009E54AB">
            <w:pPr>
              <w:rPr>
                <w:rFonts w:ascii="Arial" w:eastAsia="Times New Roman" w:hAnsi="Arial" w:cs="Arial"/>
              </w:rPr>
            </w:pPr>
            <w:r w:rsidRPr="00B44566">
              <w:rPr>
                <w:rFonts w:ascii="Arial" w:eastAsia="Times New Roman" w:hAnsi="Arial" w:cs="Arial"/>
              </w:rPr>
              <w:t>Neplaćeni računi iz 2009.-kamate</w:t>
            </w:r>
          </w:p>
        </w:tc>
        <w:tc>
          <w:tcPr>
            <w:tcW w:w="1701" w:type="dxa"/>
            <w:shd w:val="clear" w:color="auto" w:fill="auto"/>
            <w:noWrap/>
            <w:vAlign w:val="center"/>
            <w:hideMark/>
          </w:tcPr>
          <w:p w14:paraId="003B6AE1"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2.943,21</w:t>
            </w:r>
          </w:p>
        </w:tc>
      </w:tr>
      <w:tr w:rsidR="00601401" w:rsidRPr="00B44566" w14:paraId="463D0F9D" w14:textId="77777777" w:rsidTr="005D7E71">
        <w:trPr>
          <w:trHeight w:val="393"/>
        </w:trPr>
        <w:tc>
          <w:tcPr>
            <w:tcW w:w="718" w:type="dxa"/>
            <w:vMerge/>
            <w:vAlign w:val="center"/>
            <w:hideMark/>
          </w:tcPr>
          <w:p w14:paraId="7D7D6E07" w14:textId="77777777" w:rsidR="00601401" w:rsidRPr="00B44566" w:rsidRDefault="00601401" w:rsidP="009E54AB">
            <w:pPr>
              <w:rPr>
                <w:rFonts w:ascii="Arial" w:eastAsia="Times New Roman" w:hAnsi="Arial" w:cs="Arial"/>
              </w:rPr>
            </w:pPr>
          </w:p>
        </w:tc>
        <w:tc>
          <w:tcPr>
            <w:tcW w:w="3344" w:type="dxa"/>
            <w:vMerge/>
            <w:vAlign w:val="center"/>
            <w:hideMark/>
          </w:tcPr>
          <w:p w14:paraId="4FF2EC08"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3555BF4E" w14:textId="77777777" w:rsidR="00601401" w:rsidRPr="00B44566" w:rsidRDefault="00601401" w:rsidP="009E54AB">
            <w:pPr>
              <w:rPr>
                <w:rFonts w:ascii="Arial" w:eastAsia="Times New Roman" w:hAnsi="Arial" w:cs="Arial"/>
              </w:rPr>
            </w:pPr>
            <w:r w:rsidRPr="00B44566">
              <w:rPr>
                <w:rFonts w:ascii="Arial" w:eastAsia="Times New Roman" w:hAnsi="Arial" w:cs="Arial"/>
              </w:rPr>
              <w:t>Ovršni trošak</w:t>
            </w:r>
          </w:p>
        </w:tc>
        <w:tc>
          <w:tcPr>
            <w:tcW w:w="1701" w:type="dxa"/>
            <w:shd w:val="clear" w:color="auto" w:fill="auto"/>
            <w:noWrap/>
            <w:vAlign w:val="center"/>
            <w:hideMark/>
          </w:tcPr>
          <w:p w14:paraId="3598E95B"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5.359,15</w:t>
            </w:r>
          </w:p>
        </w:tc>
      </w:tr>
      <w:tr w:rsidR="00601401" w:rsidRPr="00B44566" w14:paraId="37B579C3" w14:textId="77777777" w:rsidTr="005D7E71">
        <w:trPr>
          <w:trHeight w:val="570"/>
        </w:trPr>
        <w:tc>
          <w:tcPr>
            <w:tcW w:w="718" w:type="dxa"/>
            <w:vMerge/>
            <w:vAlign w:val="center"/>
            <w:hideMark/>
          </w:tcPr>
          <w:p w14:paraId="2F8CE5C9" w14:textId="77777777" w:rsidR="00601401" w:rsidRPr="00B44566" w:rsidRDefault="00601401" w:rsidP="009E54AB">
            <w:pPr>
              <w:rPr>
                <w:rFonts w:ascii="Arial" w:eastAsia="Times New Roman" w:hAnsi="Arial" w:cs="Arial"/>
              </w:rPr>
            </w:pPr>
          </w:p>
        </w:tc>
        <w:tc>
          <w:tcPr>
            <w:tcW w:w="3344" w:type="dxa"/>
            <w:vMerge/>
            <w:vAlign w:val="center"/>
            <w:hideMark/>
          </w:tcPr>
          <w:p w14:paraId="4B580B23"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0BB0239F" w14:textId="77777777" w:rsidR="00601401" w:rsidRPr="00B44566" w:rsidRDefault="00601401" w:rsidP="009E54AB">
            <w:pPr>
              <w:rPr>
                <w:rFonts w:ascii="Arial" w:eastAsia="Times New Roman" w:hAnsi="Arial" w:cs="Arial"/>
              </w:rPr>
            </w:pPr>
            <w:r w:rsidRPr="00B44566">
              <w:rPr>
                <w:rFonts w:ascii="Arial" w:eastAsia="Times New Roman" w:hAnsi="Arial" w:cs="Arial"/>
              </w:rPr>
              <w:t>Kamate na ovršni trošak</w:t>
            </w:r>
          </w:p>
        </w:tc>
        <w:tc>
          <w:tcPr>
            <w:tcW w:w="1701" w:type="dxa"/>
            <w:shd w:val="clear" w:color="auto" w:fill="auto"/>
            <w:noWrap/>
            <w:vAlign w:val="center"/>
            <w:hideMark/>
          </w:tcPr>
          <w:p w14:paraId="7F533F6F"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3.897,95</w:t>
            </w:r>
          </w:p>
        </w:tc>
      </w:tr>
      <w:tr w:rsidR="00601401" w:rsidRPr="00B44566" w14:paraId="6DC45D69" w14:textId="77777777" w:rsidTr="005D7E71">
        <w:trPr>
          <w:trHeight w:val="574"/>
        </w:trPr>
        <w:tc>
          <w:tcPr>
            <w:tcW w:w="718" w:type="dxa"/>
            <w:vMerge/>
            <w:vAlign w:val="center"/>
            <w:hideMark/>
          </w:tcPr>
          <w:p w14:paraId="480D122B" w14:textId="77777777" w:rsidR="00601401" w:rsidRPr="00B44566" w:rsidRDefault="00601401" w:rsidP="009E54AB">
            <w:pPr>
              <w:rPr>
                <w:rFonts w:ascii="Arial" w:eastAsia="Times New Roman" w:hAnsi="Arial" w:cs="Arial"/>
              </w:rPr>
            </w:pPr>
          </w:p>
        </w:tc>
        <w:tc>
          <w:tcPr>
            <w:tcW w:w="3344" w:type="dxa"/>
            <w:vMerge/>
            <w:vAlign w:val="center"/>
            <w:hideMark/>
          </w:tcPr>
          <w:p w14:paraId="387EDDC7"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760EF32E" w14:textId="77777777" w:rsidR="00601401" w:rsidRPr="00B44566" w:rsidRDefault="00601401" w:rsidP="009E54AB">
            <w:pPr>
              <w:rPr>
                <w:rFonts w:ascii="Arial" w:eastAsia="Times New Roman" w:hAnsi="Arial" w:cs="Arial"/>
              </w:rPr>
            </w:pPr>
            <w:r w:rsidRPr="00B44566">
              <w:rPr>
                <w:rFonts w:ascii="Arial" w:eastAsia="Times New Roman" w:hAnsi="Arial" w:cs="Arial"/>
              </w:rPr>
              <w:t>Trošak sastava prijedloga za izvansudsku nagodbu</w:t>
            </w:r>
          </w:p>
        </w:tc>
        <w:tc>
          <w:tcPr>
            <w:tcW w:w="1701" w:type="dxa"/>
            <w:shd w:val="clear" w:color="auto" w:fill="auto"/>
            <w:noWrap/>
            <w:vAlign w:val="center"/>
            <w:hideMark/>
          </w:tcPr>
          <w:p w14:paraId="36942E63"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1.250,00</w:t>
            </w:r>
          </w:p>
        </w:tc>
      </w:tr>
      <w:tr w:rsidR="00601401" w:rsidRPr="00B44566" w14:paraId="10D0D79A" w14:textId="77777777" w:rsidTr="005D7E71">
        <w:trPr>
          <w:trHeight w:val="560"/>
        </w:trPr>
        <w:tc>
          <w:tcPr>
            <w:tcW w:w="718" w:type="dxa"/>
            <w:vMerge/>
            <w:vAlign w:val="center"/>
            <w:hideMark/>
          </w:tcPr>
          <w:p w14:paraId="21406FFF" w14:textId="77777777" w:rsidR="00601401" w:rsidRPr="00B44566" w:rsidRDefault="00601401" w:rsidP="009E54AB">
            <w:pPr>
              <w:rPr>
                <w:rFonts w:ascii="Arial" w:eastAsia="Times New Roman" w:hAnsi="Arial" w:cs="Arial"/>
              </w:rPr>
            </w:pPr>
          </w:p>
        </w:tc>
        <w:tc>
          <w:tcPr>
            <w:tcW w:w="3344" w:type="dxa"/>
            <w:vMerge/>
            <w:vAlign w:val="center"/>
            <w:hideMark/>
          </w:tcPr>
          <w:p w14:paraId="40153E03"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09F8D1A9" w14:textId="77777777" w:rsidR="00601401" w:rsidRPr="00B44566" w:rsidRDefault="00601401" w:rsidP="009E54AB">
            <w:pPr>
              <w:rPr>
                <w:rFonts w:ascii="Arial" w:eastAsia="Times New Roman" w:hAnsi="Arial" w:cs="Arial"/>
              </w:rPr>
            </w:pPr>
            <w:r w:rsidRPr="00B44566">
              <w:rPr>
                <w:rFonts w:ascii="Arial" w:eastAsia="Times New Roman" w:hAnsi="Arial" w:cs="Arial"/>
              </w:rPr>
              <w:t>Trošak prijave tražbine</w:t>
            </w:r>
          </w:p>
        </w:tc>
        <w:tc>
          <w:tcPr>
            <w:tcW w:w="1701" w:type="dxa"/>
            <w:shd w:val="clear" w:color="auto" w:fill="auto"/>
            <w:noWrap/>
            <w:vAlign w:val="center"/>
            <w:hideMark/>
          </w:tcPr>
          <w:p w14:paraId="298FE855"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5.000,00</w:t>
            </w:r>
          </w:p>
        </w:tc>
      </w:tr>
      <w:tr w:rsidR="00601401" w:rsidRPr="00B44566" w14:paraId="0D66713D" w14:textId="77777777" w:rsidTr="005D7E71">
        <w:trPr>
          <w:trHeight w:val="333"/>
        </w:trPr>
        <w:tc>
          <w:tcPr>
            <w:tcW w:w="718" w:type="dxa"/>
            <w:vMerge/>
            <w:vAlign w:val="center"/>
            <w:hideMark/>
          </w:tcPr>
          <w:p w14:paraId="36EBF6CD" w14:textId="77777777" w:rsidR="00601401" w:rsidRPr="00B44566" w:rsidRDefault="00601401" w:rsidP="009E54AB">
            <w:pPr>
              <w:rPr>
                <w:rFonts w:ascii="Arial" w:eastAsia="Times New Roman" w:hAnsi="Arial" w:cs="Arial"/>
              </w:rPr>
            </w:pPr>
          </w:p>
        </w:tc>
        <w:tc>
          <w:tcPr>
            <w:tcW w:w="3344" w:type="dxa"/>
            <w:vMerge/>
            <w:vAlign w:val="center"/>
            <w:hideMark/>
          </w:tcPr>
          <w:p w14:paraId="1567F7BC"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509791EE" w14:textId="77777777" w:rsidR="00601401" w:rsidRPr="00B44566" w:rsidRDefault="00601401" w:rsidP="009E54AB">
            <w:pPr>
              <w:rPr>
                <w:rFonts w:ascii="Arial" w:eastAsia="Times New Roman" w:hAnsi="Arial" w:cs="Arial"/>
                <w:b/>
                <w:bCs/>
              </w:rPr>
            </w:pPr>
            <w:r w:rsidRPr="00B44566">
              <w:rPr>
                <w:rFonts w:ascii="Arial" w:eastAsia="Times New Roman" w:hAnsi="Arial" w:cs="Arial"/>
                <w:b/>
                <w:bCs/>
              </w:rPr>
              <w:t>ukupno</w:t>
            </w:r>
          </w:p>
        </w:tc>
        <w:tc>
          <w:tcPr>
            <w:tcW w:w="1701" w:type="dxa"/>
            <w:shd w:val="clear" w:color="000000" w:fill="D9D9D9"/>
            <w:noWrap/>
            <w:vAlign w:val="center"/>
            <w:hideMark/>
          </w:tcPr>
          <w:p w14:paraId="61C63EDC"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320.609,88</w:t>
            </w:r>
          </w:p>
        </w:tc>
      </w:tr>
      <w:tr w:rsidR="00601401" w:rsidRPr="00B44566" w14:paraId="55BC3742" w14:textId="77777777" w:rsidTr="005D7E71">
        <w:trPr>
          <w:trHeight w:val="585"/>
        </w:trPr>
        <w:tc>
          <w:tcPr>
            <w:tcW w:w="718" w:type="dxa"/>
            <w:vMerge w:val="restart"/>
            <w:shd w:val="clear" w:color="auto" w:fill="auto"/>
            <w:vAlign w:val="center"/>
            <w:hideMark/>
          </w:tcPr>
          <w:p w14:paraId="2E12F98B"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11</w:t>
            </w:r>
          </w:p>
        </w:tc>
        <w:tc>
          <w:tcPr>
            <w:tcW w:w="3344" w:type="dxa"/>
            <w:vMerge w:val="restart"/>
            <w:shd w:val="clear" w:color="auto" w:fill="auto"/>
            <w:vAlign w:val="center"/>
            <w:hideMark/>
          </w:tcPr>
          <w:p w14:paraId="28FC0ECE"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HRVATSKE VODE VODNOGOSPODARSKI ODJEL ZA GORNJU SAVU</w:t>
            </w:r>
          </w:p>
          <w:p w14:paraId="68D0CF59"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28921383001</w:t>
            </w:r>
          </w:p>
          <w:p w14:paraId="2DAF735B"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Ulica grada Vukovara 220, Zagreb</w:t>
            </w:r>
          </w:p>
        </w:tc>
        <w:tc>
          <w:tcPr>
            <w:tcW w:w="4253" w:type="dxa"/>
            <w:shd w:val="clear" w:color="auto" w:fill="auto"/>
            <w:vAlign w:val="center"/>
            <w:hideMark/>
          </w:tcPr>
          <w:p w14:paraId="3EE944B9" w14:textId="77777777" w:rsidR="00601401" w:rsidRPr="00B44566" w:rsidRDefault="00601401" w:rsidP="009E54AB">
            <w:pPr>
              <w:rPr>
                <w:rFonts w:ascii="Arial" w:eastAsia="Times New Roman" w:hAnsi="Arial" w:cs="Arial"/>
              </w:rPr>
            </w:pPr>
            <w:r w:rsidRPr="00B44566">
              <w:rPr>
                <w:rFonts w:ascii="Arial" w:eastAsia="Times New Roman" w:hAnsi="Arial" w:cs="Arial"/>
              </w:rPr>
              <w:t>Ovršna isprava za neplaćene račune</w:t>
            </w:r>
          </w:p>
        </w:tc>
        <w:tc>
          <w:tcPr>
            <w:tcW w:w="1701" w:type="dxa"/>
            <w:shd w:val="clear" w:color="auto" w:fill="auto"/>
            <w:noWrap/>
            <w:vAlign w:val="center"/>
            <w:hideMark/>
          </w:tcPr>
          <w:p w14:paraId="15FE3ECF"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31.540,00</w:t>
            </w:r>
          </w:p>
        </w:tc>
      </w:tr>
      <w:tr w:rsidR="00601401" w:rsidRPr="00B44566" w14:paraId="01B3276E" w14:textId="77777777" w:rsidTr="005D7E71">
        <w:trPr>
          <w:trHeight w:val="300"/>
        </w:trPr>
        <w:tc>
          <w:tcPr>
            <w:tcW w:w="718" w:type="dxa"/>
            <w:vMerge/>
            <w:vAlign w:val="center"/>
            <w:hideMark/>
          </w:tcPr>
          <w:p w14:paraId="30A0B153" w14:textId="77777777" w:rsidR="00601401" w:rsidRPr="00B44566" w:rsidRDefault="00601401" w:rsidP="009E54AB">
            <w:pPr>
              <w:rPr>
                <w:rFonts w:ascii="Arial" w:eastAsia="Times New Roman" w:hAnsi="Arial" w:cs="Arial"/>
              </w:rPr>
            </w:pPr>
          </w:p>
        </w:tc>
        <w:tc>
          <w:tcPr>
            <w:tcW w:w="3344" w:type="dxa"/>
            <w:vMerge/>
            <w:vAlign w:val="center"/>
            <w:hideMark/>
          </w:tcPr>
          <w:p w14:paraId="1FBF8888"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11E598E9" w14:textId="77777777" w:rsidR="00601401" w:rsidRPr="00B44566" w:rsidRDefault="00601401" w:rsidP="009E54AB">
            <w:pPr>
              <w:rPr>
                <w:rFonts w:ascii="Arial" w:eastAsia="Times New Roman" w:hAnsi="Arial" w:cs="Arial"/>
              </w:rPr>
            </w:pPr>
            <w:r w:rsidRPr="00B44566">
              <w:rPr>
                <w:rFonts w:ascii="Arial" w:eastAsia="Times New Roman" w:hAnsi="Arial" w:cs="Arial"/>
              </w:rPr>
              <w:t>kamate</w:t>
            </w:r>
          </w:p>
        </w:tc>
        <w:tc>
          <w:tcPr>
            <w:tcW w:w="1701" w:type="dxa"/>
            <w:shd w:val="clear" w:color="auto" w:fill="auto"/>
            <w:noWrap/>
            <w:vAlign w:val="center"/>
            <w:hideMark/>
          </w:tcPr>
          <w:p w14:paraId="3027CB68"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12.709,51</w:t>
            </w:r>
          </w:p>
        </w:tc>
      </w:tr>
      <w:tr w:rsidR="00601401" w:rsidRPr="00B44566" w14:paraId="2DA7A791" w14:textId="77777777" w:rsidTr="005D7E71">
        <w:trPr>
          <w:trHeight w:val="935"/>
        </w:trPr>
        <w:tc>
          <w:tcPr>
            <w:tcW w:w="718" w:type="dxa"/>
            <w:vMerge/>
            <w:vAlign w:val="center"/>
            <w:hideMark/>
          </w:tcPr>
          <w:p w14:paraId="50FC67D9" w14:textId="77777777" w:rsidR="00601401" w:rsidRPr="00B44566" w:rsidRDefault="00601401" w:rsidP="009E54AB">
            <w:pPr>
              <w:rPr>
                <w:rFonts w:ascii="Arial" w:eastAsia="Times New Roman" w:hAnsi="Arial" w:cs="Arial"/>
              </w:rPr>
            </w:pPr>
          </w:p>
        </w:tc>
        <w:tc>
          <w:tcPr>
            <w:tcW w:w="3344" w:type="dxa"/>
            <w:vMerge/>
            <w:vAlign w:val="center"/>
            <w:hideMark/>
          </w:tcPr>
          <w:p w14:paraId="7E28D535"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7F88603D" w14:textId="77777777" w:rsidR="00601401" w:rsidRPr="00B44566" w:rsidRDefault="00601401" w:rsidP="009E54AB">
            <w:pPr>
              <w:rPr>
                <w:rFonts w:ascii="Arial" w:eastAsia="Times New Roman" w:hAnsi="Arial" w:cs="Arial"/>
                <w:b/>
                <w:bCs/>
              </w:rPr>
            </w:pPr>
            <w:r w:rsidRPr="00B44566">
              <w:rPr>
                <w:rFonts w:ascii="Arial" w:eastAsia="Times New Roman" w:hAnsi="Arial" w:cs="Arial"/>
                <w:b/>
                <w:bCs/>
              </w:rPr>
              <w:t>ukupno</w:t>
            </w:r>
          </w:p>
        </w:tc>
        <w:tc>
          <w:tcPr>
            <w:tcW w:w="1701" w:type="dxa"/>
            <w:shd w:val="clear" w:color="000000" w:fill="D9D9D9"/>
            <w:noWrap/>
            <w:vAlign w:val="center"/>
            <w:hideMark/>
          </w:tcPr>
          <w:p w14:paraId="2DE10C75"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44.249,51</w:t>
            </w:r>
          </w:p>
        </w:tc>
      </w:tr>
      <w:tr w:rsidR="00601401" w:rsidRPr="00B44566" w14:paraId="7DD299FF" w14:textId="77777777" w:rsidTr="005D7E71">
        <w:trPr>
          <w:trHeight w:val="620"/>
        </w:trPr>
        <w:tc>
          <w:tcPr>
            <w:tcW w:w="718" w:type="dxa"/>
            <w:vMerge w:val="restart"/>
            <w:shd w:val="clear" w:color="auto" w:fill="auto"/>
            <w:vAlign w:val="center"/>
            <w:hideMark/>
          </w:tcPr>
          <w:p w14:paraId="13D42EF5"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12</w:t>
            </w:r>
          </w:p>
        </w:tc>
        <w:tc>
          <w:tcPr>
            <w:tcW w:w="3344" w:type="dxa"/>
            <w:vMerge w:val="restart"/>
            <w:shd w:val="clear" w:color="auto" w:fill="auto"/>
            <w:vAlign w:val="center"/>
            <w:hideMark/>
          </w:tcPr>
          <w:p w14:paraId="4E1A3935"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OSIJEK-KOTEKS d.d.</w:t>
            </w:r>
          </w:p>
          <w:p w14:paraId="5F1175AD"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44610694500</w:t>
            </w:r>
          </w:p>
          <w:p w14:paraId="3BDC5C5E"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Šamačka 11, Osijek</w:t>
            </w:r>
          </w:p>
        </w:tc>
        <w:tc>
          <w:tcPr>
            <w:tcW w:w="4253" w:type="dxa"/>
            <w:shd w:val="clear" w:color="auto" w:fill="auto"/>
            <w:vAlign w:val="center"/>
            <w:hideMark/>
          </w:tcPr>
          <w:p w14:paraId="0FD058EB" w14:textId="77777777" w:rsidR="00601401" w:rsidRPr="00B44566" w:rsidRDefault="00601401" w:rsidP="009E54AB">
            <w:pPr>
              <w:rPr>
                <w:rFonts w:ascii="Arial" w:eastAsia="Times New Roman" w:hAnsi="Arial" w:cs="Arial"/>
              </w:rPr>
            </w:pPr>
            <w:r w:rsidRPr="00B44566">
              <w:rPr>
                <w:rFonts w:ascii="Arial" w:eastAsia="Times New Roman" w:hAnsi="Arial" w:cs="Arial"/>
              </w:rPr>
              <w:t>Nezatvoreni dio plaćenog predujma</w:t>
            </w:r>
          </w:p>
        </w:tc>
        <w:tc>
          <w:tcPr>
            <w:tcW w:w="1701" w:type="dxa"/>
            <w:shd w:val="clear" w:color="auto" w:fill="auto"/>
            <w:noWrap/>
            <w:vAlign w:val="center"/>
            <w:hideMark/>
          </w:tcPr>
          <w:p w14:paraId="46EFEFE2"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437,00</w:t>
            </w:r>
          </w:p>
        </w:tc>
      </w:tr>
      <w:tr w:rsidR="00601401" w:rsidRPr="00B44566" w14:paraId="73B46A83" w14:textId="77777777" w:rsidTr="005D7E71">
        <w:trPr>
          <w:trHeight w:val="480"/>
        </w:trPr>
        <w:tc>
          <w:tcPr>
            <w:tcW w:w="718" w:type="dxa"/>
            <w:vMerge/>
            <w:vAlign w:val="center"/>
            <w:hideMark/>
          </w:tcPr>
          <w:p w14:paraId="136AD73B" w14:textId="77777777" w:rsidR="00601401" w:rsidRPr="00B44566" w:rsidRDefault="00601401" w:rsidP="009E54AB">
            <w:pPr>
              <w:rPr>
                <w:rFonts w:ascii="Arial" w:eastAsia="Times New Roman" w:hAnsi="Arial" w:cs="Arial"/>
              </w:rPr>
            </w:pPr>
          </w:p>
        </w:tc>
        <w:tc>
          <w:tcPr>
            <w:tcW w:w="3344" w:type="dxa"/>
            <w:vMerge/>
            <w:vAlign w:val="center"/>
            <w:hideMark/>
          </w:tcPr>
          <w:p w14:paraId="04CFB533"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2F6712EF" w14:textId="77777777" w:rsidR="00601401" w:rsidRPr="00B44566" w:rsidRDefault="00601401" w:rsidP="009E54AB">
            <w:pPr>
              <w:rPr>
                <w:rFonts w:ascii="Arial" w:eastAsia="Times New Roman" w:hAnsi="Arial" w:cs="Arial"/>
              </w:rPr>
            </w:pPr>
            <w:r w:rsidRPr="00B44566">
              <w:rPr>
                <w:rFonts w:ascii="Arial" w:eastAsia="Times New Roman" w:hAnsi="Arial" w:cs="Arial"/>
              </w:rPr>
              <w:t>kamate</w:t>
            </w:r>
          </w:p>
        </w:tc>
        <w:tc>
          <w:tcPr>
            <w:tcW w:w="1701" w:type="dxa"/>
            <w:shd w:val="clear" w:color="auto" w:fill="auto"/>
            <w:noWrap/>
            <w:vAlign w:val="center"/>
            <w:hideMark/>
          </w:tcPr>
          <w:p w14:paraId="204E3783"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460,10</w:t>
            </w:r>
          </w:p>
        </w:tc>
      </w:tr>
      <w:tr w:rsidR="00601401" w:rsidRPr="00B44566" w14:paraId="693C6CAE" w14:textId="77777777" w:rsidTr="005D7E71">
        <w:trPr>
          <w:trHeight w:val="560"/>
        </w:trPr>
        <w:tc>
          <w:tcPr>
            <w:tcW w:w="718" w:type="dxa"/>
            <w:vMerge/>
            <w:vAlign w:val="center"/>
            <w:hideMark/>
          </w:tcPr>
          <w:p w14:paraId="6B672031" w14:textId="77777777" w:rsidR="00601401" w:rsidRPr="00B44566" w:rsidRDefault="00601401" w:rsidP="009E54AB">
            <w:pPr>
              <w:rPr>
                <w:rFonts w:ascii="Arial" w:eastAsia="Times New Roman" w:hAnsi="Arial" w:cs="Arial"/>
              </w:rPr>
            </w:pPr>
          </w:p>
        </w:tc>
        <w:tc>
          <w:tcPr>
            <w:tcW w:w="3344" w:type="dxa"/>
            <w:vMerge/>
            <w:vAlign w:val="center"/>
            <w:hideMark/>
          </w:tcPr>
          <w:p w14:paraId="6E4AFAB3"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4D808B74" w14:textId="77777777" w:rsidR="00601401" w:rsidRPr="00B44566" w:rsidRDefault="00601401" w:rsidP="009E54AB">
            <w:pPr>
              <w:rPr>
                <w:rFonts w:ascii="Arial" w:eastAsia="Times New Roman" w:hAnsi="Arial" w:cs="Arial"/>
                <w:b/>
                <w:bCs/>
              </w:rPr>
            </w:pPr>
            <w:r w:rsidRPr="00B44566">
              <w:rPr>
                <w:rFonts w:ascii="Arial" w:eastAsia="Times New Roman" w:hAnsi="Arial" w:cs="Arial"/>
                <w:b/>
                <w:bCs/>
              </w:rPr>
              <w:t>ukupno</w:t>
            </w:r>
          </w:p>
        </w:tc>
        <w:tc>
          <w:tcPr>
            <w:tcW w:w="1701" w:type="dxa"/>
            <w:shd w:val="clear" w:color="000000" w:fill="D9D9D9"/>
            <w:noWrap/>
            <w:vAlign w:val="center"/>
            <w:hideMark/>
          </w:tcPr>
          <w:p w14:paraId="5772C6AB"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897,10</w:t>
            </w:r>
          </w:p>
        </w:tc>
      </w:tr>
      <w:tr w:rsidR="00601401" w:rsidRPr="00B44566" w14:paraId="79D52CBD" w14:textId="77777777" w:rsidTr="005D7E71">
        <w:trPr>
          <w:trHeight w:val="1265"/>
        </w:trPr>
        <w:tc>
          <w:tcPr>
            <w:tcW w:w="718" w:type="dxa"/>
            <w:vMerge w:val="restart"/>
            <w:tcBorders>
              <w:bottom w:val="single" w:sz="4" w:space="0" w:color="auto"/>
            </w:tcBorders>
            <w:shd w:val="clear" w:color="auto" w:fill="auto"/>
            <w:vAlign w:val="center"/>
            <w:hideMark/>
          </w:tcPr>
          <w:p w14:paraId="4E2231E4"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13</w:t>
            </w:r>
          </w:p>
        </w:tc>
        <w:tc>
          <w:tcPr>
            <w:tcW w:w="3344" w:type="dxa"/>
            <w:vMerge w:val="restart"/>
            <w:tcBorders>
              <w:bottom w:val="single" w:sz="4" w:space="0" w:color="auto"/>
            </w:tcBorders>
            <w:shd w:val="clear" w:color="auto" w:fill="auto"/>
            <w:vAlign w:val="center"/>
            <w:hideMark/>
          </w:tcPr>
          <w:p w14:paraId="10E0DA23"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 xml:space="preserve">OTP BANKA d.d., zastupano po Ratku Žuriću i ostalim odvjetnicima iz OD Žurić i Partneri d.o.o. Zagreb </w:t>
            </w:r>
          </w:p>
          <w:p w14:paraId="1D1D302E"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16584060001</w:t>
            </w:r>
          </w:p>
          <w:p w14:paraId="03CE28C9"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Zadar, Domovinskog rata</w:t>
            </w:r>
          </w:p>
        </w:tc>
        <w:tc>
          <w:tcPr>
            <w:tcW w:w="4253" w:type="dxa"/>
            <w:tcBorders>
              <w:bottom w:val="single" w:sz="4" w:space="0" w:color="auto"/>
            </w:tcBorders>
            <w:shd w:val="clear" w:color="000000" w:fill="FFFFFF"/>
            <w:vAlign w:val="center"/>
            <w:hideMark/>
          </w:tcPr>
          <w:p w14:paraId="16FF52DB" w14:textId="77777777" w:rsidR="00601401" w:rsidRPr="00B44566" w:rsidRDefault="00601401" w:rsidP="009E54AB">
            <w:pPr>
              <w:rPr>
                <w:rFonts w:ascii="Arial" w:eastAsia="Times New Roman" w:hAnsi="Arial" w:cs="Arial"/>
              </w:rPr>
            </w:pPr>
            <w:r w:rsidRPr="00B44566">
              <w:rPr>
                <w:rFonts w:ascii="Arial" w:eastAsia="Times New Roman" w:hAnsi="Arial" w:cs="Arial"/>
              </w:rPr>
              <w:t>Ugovori o financijskom leasingu broj 1000193, 1000438, 1003364, 1003365, 1003366, 1003367, 1003368 i 1003506</w:t>
            </w:r>
          </w:p>
        </w:tc>
        <w:tc>
          <w:tcPr>
            <w:tcW w:w="1701" w:type="dxa"/>
            <w:tcBorders>
              <w:bottom w:val="single" w:sz="4" w:space="0" w:color="auto"/>
            </w:tcBorders>
            <w:shd w:val="clear" w:color="000000" w:fill="FFFFFF"/>
            <w:noWrap/>
            <w:vAlign w:val="center"/>
            <w:hideMark/>
          </w:tcPr>
          <w:p w14:paraId="5C1A5900"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3.783.489,09</w:t>
            </w:r>
          </w:p>
        </w:tc>
      </w:tr>
      <w:tr w:rsidR="00601401" w:rsidRPr="00B44566" w14:paraId="421EDD3E" w14:textId="77777777" w:rsidTr="005D7E71">
        <w:trPr>
          <w:trHeight w:val="570"/>
        </w:trPr>
        <w:tc>
          <w:tcPr>
            <w:tcW w:w="718" w:type="dxa"/>
            <w:vMerge/>
            <w:vAlign w:val="center"/>
            <w:hideMark/>
          </w:tcPr>
          <w:p w14:paraId="02224367" w14:textId="77777777" w:rsidR="00601401" w:rsidRPr="00B44566" w:rsidRDefault="00601401" w:rsidP="009E54AB">
            <w:pPr>
              <w:rPr>
                <w:rFonts w:ascii="Arial" w:eastAsia="Times New Roman" w:hAnsi="Arial" w:cs="Arial"/>
              </w:rPr>
            </w:pPr>
          </w:p>
        </w:tc>
        <w:tc>
          <w:tcPr>
            <w:tcW w:w="3344" w:type="dxa"/>
            <w:vMerge/>
            <w:vAlign w:val="center"/>
            <w:hideMark/>
          </w:tcPr>
          <w:p w14:paraId="778079E4"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16D117DE" w14:textId="1D8F9FDA" w:rsidR="00601401" w:rsidRPr="00B44566" w:rsidRDefault="00614BB0" w:rsidP="009E54AB">
            <w:pPr>
              <w:rPr>
                <w:rFonts w:ascii="Arial" w:eastAsia="Times New Roman" w:hAnsi="Arial" w:cs="Arial"/>
                <w:b/>
                <w:bCs/>
              </w:rPr>
            </w:pPr>
            <w:r w:rsidRPr="00B44566">
              <w:rPr>
                <w:rFonts w:ascii="Arial" w:eastAsia="Times New Roman" w:hAnsi="Arial" w:cs="Arial"/>
                <w:b/>
                <w:bCs/>
              </w:rPr>
              <w:t>U</w:t>
            </w:r>
            <w:r w:rsidR="00601401" w:rsidRPr="00B44566">
              <w:rPr>
                <w:rFonts w:ascii="Arial" w:eastAsia="Times New Roman" w:hAnsi="Arial" w:cs="Arial"/>
                <w:b/>
                <w:bCs/>
              </w:rPr>
              <w:t>kupno</w:t>
            </w:r>
          </w:p>
        </w:tc>
        <w:tc>
          <w:tcPr>
            <w:tcW w:w="1701" w:type="dxa"/>
            <w:shd w:val="clear" w:color="000000" w:fill="D9D9D9"/>
            <w:noWrap/>
            <w:vAlign w:val="center"/>
            <w:hideMark/>
          </w:tcPr>
          <w:p w14:paraId="6E8D69C0"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3.783.489,09</w:t>
            </w:r>
          </w:p>
        </w:tc>
      </w:tr>
      <w:tr w:rsidR="00601401" w:rsidRPr="00B44566" w14:paraId="36C6227F" w14:textId="77777777" w:rsidTr="005D7E71">
        <w:trPr>
          <w:trHeight w:val="1899"/>
        </w:trPr>
        <w:tc>
          <w:tcPr>
            <w:tcW w:w="718" w:type="dxa"/>
            <w:vMerge w:val="restart"/>
            <w:tcBorders>
              <w:bottom w:val="single" w:sz="4" w:space="0" w:color="auto"/>
            </w:tcBorders>
            <w:shd w:val="clear" w:color="auto" w:fill="auto"/>
            <w:vAlign w:val="center"/>
            <w:hideMark/>
          </w:tcPr>
          <w:p w14:paraId="351A5BFB"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14</w:t>
            </w:r>
          </w:p>
        </w:tc>
        <w:tc>
          <w:tcPr>
            <w:tcW w:w="3344" w:type="dxa"/>
            <w:vMerge w:val="restart"/>
            <w:tcBorders>
              <w:bottom w:val="single" w:sz="4" w:space="0" w:color="auto"/>
            </w:tcBorders>
            <w:shd w:val="clear" w:color="auto" w:fill="auto"/>
            <w:vAlign w:val="center"/>
            <w:hideMark/>
          </w:tcPr>
          <w:p w14:paraId="4F477876"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PRIVREDNA BANKA ZAGREB d.d., zastupano po odvjetniku Hrvoje Matić, Petrova 182, Zagreb</w:t>
            </w:r>
          </w:p>
          <w:p w14:paraId="03E51D43"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2535697732</w:t>
            </w:r>
          </w:p>
          <w:p w14:paraId="07A05761"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lastRenderedPageBreak/>
              <w:t>Radnička 50, Zagreb</w:t>
            </w:r>
          </w:p>
        </w:tc>
        <w:tc>
          <w:tcPr>
            <w:tcW w:w="4253" w:type="dxa"/>
            <w:tcBorders>
              <w:bottom w:val="single" w:sz="4" w:space="0" w:color="auto"/>
            </w:tcBorders>
            <w:shd w:val="clear" w:color="000000" w:fill="FFFFFF"/>
            <w:vAlign w:val="center"/>
            <w:hideMark/>
          </w:tcPr>
          <w:p w14:paraId="2D44D505" w14:textId="77777777" w:rsidR="00601401" w:rsidRPr="00B44566" w:rsidRDefault="00601401" w:rsidP="009E54AB">
            <w:pPr>
              <w:rPr>
                <w:rFonts w:ascii="Arial" w:eastAsia="Times New Roman" w:hAnsi="Arial" w:cs="Arial"/>
              </w:rPr>
            </w:pPr>
            <w:r w:rsidRPr="00B44566">
              <w:rPr>
                <w:rFonts w:ascii="Arial" w:eastAsia="Times New Roman" w:hAnsi="Arial" w:cs="Arial"/>
              </w:rPr>
              <w:lastRenderedPageBreak/>
              <w:t>Ugovor o kratkoročnom okvirnom revolving kreditu broj 60-660-00246-2 od 30.06.1999.+Dodatak I od 30.06.1999., Dodatak II od 17.12.1999., Dodatak III od 20.04.2000. i Dodatak IV od 15.06.2000.  glavnica</w:t>
            </w:r>
          </w:p>
        </w:tc>
        <w:tc>
          <w:tcPr>
            <w:tcW w:w="1701" w:type="dxa"/>
            <w:tcBorders>
              <w:bottom w:val="single" w:sz="4" w:space="0" w:color="auto"/>
            </w:tcBorders>
            <w:shd w:val="clear" w:color="000000" w:fill="FFFFFF"/>
            <w:noWrap/>
            <w:vAlign w:val="center"/>
            <w:hideMark/>
          </w:tcPr>
          <w:p w14:paraId="44ACDDCF"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8.700.801,43</w:t>
            </w:r>
          </w:p>
        </w:tc>
      </w:tr>
      <w:tr w:rsidR="00601401" w:rsidRPr="00B44566" w14:paraId="6B73072F" w14:textId="77777777" w:rsidTr="005D7E71">
        <w:trPr>
          <w:trHeight w:val="570"/>
        </w:trPr>
        <w:tc>
          <w:tcPr>
            <w:tcW w:w="718" w:type="dxa"/>
            <w:vMerge/>
            <w:vAlign w:val="center"/>
            <w:hideMark/>
          </w:tcPr>
          <w:p w14:paraId="6A2622DF" w14:textId="77777777" w:rsidR="00601401" w:rsidRPr="00B44566" w:rsidRDefault="00601401" w:rsidP="009E54AB">
            <w:pPr>
              <w:rPr>
                <w:rFonts w:ascii="Arial" w:eastAsia="Times New Roman" w:hAnsi="Arial" w:cs="Arial"/>
              </w:rPr>
            </w:pPr>
          </w:p>
        </w:tc>
        <w:tc>
          <w:tcPr>
            <w:tcW w:w="3344" w:type="dxa"/>
            <w:vMerge/>
            <w:vAlign w:val="center"/>
            <w:hideMark/>
          </w:tcPr>
          <w:p w14:paraId="5414C2D1" w14:textId="77777777" w:rsidR="00601401" w:rsidRPr="00B44566" w:rsidRDefault="00601401" w:rsidP="009E54AB">
            <w:pPr>
              <w:rPr>
                <w:rFonts w:ascii="Arial" w:eastAsia="Times New Roman" w:hAnsi="Arial" w:cs="Arial"/>
              </w:rPr>
            </w:pPr>
          </w:p>
        </w:tc>
        <w:tc>
          <w:tcPr>
            <w:tcW w:w="4253" w:type="dxa"/>
            <w:shd w:val="clear" w:color="000000" w:fill="FFFFFF"/>
            <w:vAlign w:val="center"/>
            <w:hideMark/>
          </w:tcPr>
          <w:p w14:paraId="3B82A4CB" w14:textId="77777777" w:rsidR="00601401" w:rsidRPr="00B44566" w:rsidRDefault="00601401" w:rsidP="009E54AB">
            <w:pPr>
              <w:rPr>
                <w:rFonts w:ascii="Arial" w:eastAsia="Times New Roman" w:hAnsi="Arial" w:cs="Arial"/>
              </w:rPr>
            </w:pPr>
            <w:r w:rsidRPr="00B44566">
              <w:rPr>
                <w:rFonts w:ascii="Arial" w:eastAsia="Times New Roman" w:hAnsi="Arial" w:cs="Arial"/>
              </w:rPr>
              <w:t>redovna kamata</w:t>
            </w:r>
          </w:p>
        </w:tc>
        <w:tc>
          <w:tcPr>
            <w:tcW w:w="1701" w:type="dxa"/>
            <w:shd w:val="clear" w:color="000000" w:fill="FFFFFF"/>
            <w:noWrap/>
            <w:vAlign w:val="center"/>
            <w:hideMark/>
          </w:tcPr>
          <w:p w14:paraId="1DF8C38F"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703.989,15</w:t>
            </w:r>
          </w:p>
        </w:tc>
      </w:tr>
      <w:tr w:rsidR="00601401" w:rsidRPr="00B44566" w14:paraId="06558A6E" w14:textId="77777777" w:rsidTr="005D7E71">
        <w:trPr>
          <w:trHeight w:val="570"/>
        </w:trPr>
        <w:tc>
          <w:tcPr>
            <w:tcW w:w="718" w:type="dxa"/>
            <w:vMerge/>
            <w:vAlign w:val="center"/>
            <w:hideMark/>
          </w:tcPr>
          <w:p w14:paraId="36E785CB" w14:textId="77777777" w:rsidR="00601401" w:rsidRPr="00B44566" w:rsidRDefault="00601401" w:rsidP="009E54AB">
            <w:pPr>
              <w:rPr>
                <w:rFonts w:ascii="Arial" w:eastAsia="Times New Roman" w:hAnsi="Arial" w:cs="Arial"/>
              </w:rPr>
            </w:pPr>
          </w:p>
        </w:tc>
        <w:tc>
          <w:tcPr>
            <w:tcW w:w="3344" w:type="dxa"/>
            <w:vMerge/>
            <w:vAlign w:val="center"/>
            <w:hideMark/>
          </w:tcPr>
          <w:p w14:paraId="6B048FFD" w14:textId="77777777" w:rsidR="00601401" w:rsidRPr="00B44566" w:rsidRDefault="00601401" w:rsidP="009E54AB">
            <w:pPr>
              <w:rPr>
                <w:rFonts w:ascii="Arial" w:eastAsia="Times New Roman" w:hAnsi="Arial" w:cs="Arial"/>
              </w:rPr>
            </w:pPr>
          </w:p>
        </w:tc>
        <w:tc>
          <w:tcPr>
            <w:tcW w:w="4253" w:type="dxa"/>
            <w:shd w:val="clear" w:color="000000" w:fill="FFFFFF"/>
            <w:vAlign w:val="center"/>
            <w:hideMark/>
          </w:tcPr>
          <w:p w14:paraId="2914D58C" w14:textId="77777777" w:rsidR="00601401" w:rsidRPr="00B44566" w:rsidRDefault="00601401" w:rsidP="009E54AB">
            <w:pPr>
              <w:rPr>
                <w:rFonts w:ascii="Arial" w:eastAsia="Times New Roman" w:hAnsi="Arial" w:cs="Arial"/>
              </w:rPr>
            </w:pPr>
            <w:r w:rsidRPr="00B44566">
              <w:rPr>
                <w:rFonts w:ascii="Arial" w:eastAsia="Times New Roman" w:hAnsi="Arial" w:cs="Arial"/>
              </w:rPr>
              <w:t>zatezne kamate</w:t>
            </w:r>
          </w:p>
        </w:tc>
        <w:tc>
          <w:tcPr>
            <w:tcW w:w="1701" w:type="dxa"/>
            <w:shd w:val="clear" w:color="000000" w:fill="FFFFFF"/>
            <w:noWrap/>
            <w:vAlign w:val="center"/>
            <w:hideMark/>
          </w:tcPr>
          <w:p w14:paraId="1F51206C"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21.519.093,16</w:t>
            </w:r>
          </w:p>
        </w:tc>
      </w:tr>
      <w:tr w:rsidR="00601401" w:rsidRPr="00B44566" w14:paraId="355C8ADC" w14:textId="77777777" w:rsidTr="005D7E71">
        <w:trPr>
          <w:trHeight w:val="570"/>
        </w:trPr>
        <w:tc>
          <w:tcPr>
            <w:tcW w:w="718" w:type="dxa"/>
            <w:vMerge/>
            <w:vAlign w:val="center"/>
            <w:hideMark/>
          </w:tcPr>
          <w:p w14:paraId="1AAC6479" w14:textId="77777777" w:rsidR="00601401" w:rsidRPr="00B44566" w:rsidRDefault="00601401" w:rsidP="009E54AB">
            <w:pPr>
              <w:rPr>
                <w:rFonts w:ascii="Arial" w:eastAsia="Times New Roman" w:hAnsi="Arial" w:cs="Arial"/>
              </w:rPr>
            </w:pPr>
          </w:p>
        </w:tc>
        <w:tc>
          <w:tcPr>
            <w:tcW w:w="3344" w:type="dxa"/>
            <w:vMerge/>
            <w:vAlign w:val="center"/>
            <w:hideMark/>
          </w:tcPr>
          <w:p w14:paraId="62972682" w14:textId="77777777" w:rsidR="00601401" w:rsidRPr="00B44566" w:rsidRDefault="00601401" w:rsidP="009E54AB">
            <w:pPr>
              <w:rPr>
                <w:rFonts w:ascii="Arial" w:eastAsia="Times New Roman" w:hAnsi="Arial" w:cs="Arial"/>
              </w:rPr>
            </w:pPr>
          </w:p>
        </w:tc>
        <w:tc>
          <w:tcPr>
            <w:tcW w:w="4253" w:type="dxa"/>
            <w:shd w:val="clear" w:color="000000" w:fill="FFFFFF"/>
            <w:vAlign w:val="center"/>
            <w:hideMark/>
          </w:tcPr>
          <w:p w14:paraId="5BAD3E0A" w14:textId="76967270" w:rsidR="00601401" w:rsidRPr="00B44566" w:rsidRDefault="00614BB0" w:rsidP="009E54AB">
            <w:pPr>
              <w:rPr>
                <w:rFonts w:ascii="Arial" w:eastAsia="Times New Roman" w:hAnsi="Arial" w:cs="Arial"/>
              </w:rPr>
            </w:pPr>
            <w:r w:rsidRPr="00B44566">
              <w:rPr>
                <w:rFonts w:ascii="Arial" w:eastAsia="Times New Roman" w:hAnsi="Arial" w:cs="Arial"/>
              </w:rPr>
              <w:t>N</w:t>
            </w:r>
            <w:r w:rsidR="00601401" w:rsidRPr="00B44566">
              <w:rPr>
                <w:rFonts w:ascii="Arial" w:eastAsia="Times New Roman" w:hAnsi="Arial" w:cs="Arial"/>
              </w:rPr>
              <w:t>aknade</w:t>
            </w:r>
          </w:p>
        </w:tc>
        <w:tc>
          <w:tcPr>
            <w:tcW w:w="1701" w:type="dxa"/>
            <w:shd w:val="clear" w:color="000000" w:fill="FFFFFF"/>
            <w:noWrap/>
            <w:vAlign w:val="center"/>
            <w:hideMark/>
          </w:tcPr>
          <w:p w14:paraId="2031E64B"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50,00</w:t>
            </w:r>
          </w:p>
        </w:tc>
      </w:tr>
      <w:tr w:rsidR="00601401" w:rsidRPr="00B44566" w14:paraId="1C8738DD" w14:textId="77777777" w:rsidTr="005D7E71">
        <w:trPr>
          <w:trHeight w:val="570"/>
        </w:trPr>
        <w:tc>
          <w:tcPr>
            <w:tcW w:w="718" w:type="dxa"/>
            <w:vMerge/>
            <w:vAlign w:val="center"/>
            <w:hideMark/>
          </w:tcPr>
          <w:p w14:paraId="3A47FBEE" w14:textId="77777777" w:rsidR="00601401" w:rsidRPr="00B44566" w:rsidRDefault="00601401" w:rsidP="009E54AB">
            <w:pPr>
              <w:rPr>
                <w:rFonts w:ascii="Arial" w:eastAsia="Times New Roman" w:hAnsi="Arial" w:cs="Arial"/>
              </w:rPr>
            </w:pPr>
          </w:p>
        </w:tc>
        <w:tc>
          <w:tcPr>
            <w:tcW w:w="3344" w:type="dxa"/>
            <w:vMerge/>
            <w:vAlign w:val="center"/>
            <w:hideMark/>
          </w:tcPr>
          <w:p w14:paraId="7698A36A" w14:textId="77777777" w:rsidR="00601401" w:rsidRPr="00B44566" w:rsidRDefault="00601401" w:rsidP="009E54AB">
            <w:pPr>
              <w:rPr>
                <w:rFonts w:ascii="Arial" w:eastAsia="Times New Roman" w:hAnsi="Arial" w:cs="Arial"/>
              </w:rPr>
            </w:pPr>
          </w:p>
        </w:tc>
        <w:tc>
          <w:tcPr>
            <w:tcW w:w="4253" w:type="dxa"/>
            <w:shd w:val="clear" w:color="000000" w:fill="FFFFFF"/>
            <w:vAlign w:val="center"/>
            <w:hideMark/>
          </w:tcPr>
          <w:p w14:paraId="58C1FE0F" w14:textId="631D02AD" w:rsidR="00601401" w:rsidRPr="00B44566" w:rsidRDefault="00614BB0" w:rsidP="009E54AB">
            <w:pPr>
              <w:rPr>
                <w:rFonts w:ascii="Arial" w:eastAsia="Times New Roman" w:hAnsi="Arial" w:cs="Arial"/>
              </w:rPr>
            </w:pPr>
            <w:r w:rsidRPr="00B44566">
              <w:rPr>
                <w:rFonts w:ascii="Arial" w:eastAsia="Times New Roman" w:hAnsi="Arial" w:cs="Arial"/>
              </w:rPr>
              <w:t>T</w:t>
            </w:r>
            <w:r w:rsidR="00601401" w:rsidRPr="00B44566">
              <w:rPr>
                <w:rFonts w:ascii="Arial" w:eastAsia="Times New Roman" w:hAnsi="Arial" w:cs="Arial"/>
              </w:rPr>
              <w:t>roškovi</w:t>
            </w:r>
          </w:p>
        </w:tc>
        <w:tc>
          <w:tcPr>
            <w:tcW w:w="1701" w:type="dxa"/>
            <w:shd w:val="clear" w:color="000000" w:fill="FFFFFF"/>
            <w:noWrap/>
            <w:vAlign w:val="center"/>
            <w:hideMark/>
          </w:tcPr>
          <w:p w14:paraId="253C7CA9"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9.300,00</w:t>
            </w:r>
          </w:p>
        </w:tc>
      </w:tr>
      <w:tr w:rsidR="00601401" w:rsidRPr="00B44566" w14:paraId="4D5CB32B" w14:textId="77777777" w:rsidTr="005D7E71">
        <w:trPr>
          <w:trHeight w:val="495"/>
        </w:trPr>
        <w:tc>
          <w:tcPr>
            <w:tcW w:w="718" w:type="dxa"/>
            <w:vMerge/>
            <w:vAlign w:val="center"/>
            <w:hideMark/>
          </w:tcPr>
          <w:p w14:paraId="0A9D251E" w14:textId="77777777" w:rsidR="00601401" w:rsidRPr="00B44566" w:rsidRDefault="00601401" w:rsidP="009E54AB">
            <w:pPr>
              <w:rPr>
                <w:rFonts w:ascii="Arial" w:eastAsia="Times New Roman" w:hAnsi="Arial" w:cs="Arial"/>
              </w:rPr>
            </w:pPr>
          </w:p>
        </w:tc>
        <w:tc>
          <w:tcPr>
            <w:tcW w:w="3344" w:type="dxa"/>
            <w:vMerge/>
            <w:vAlign w:val="center"/>
            <w:hideMark/>
          </w:tcPr>
          <w:p w14:paraId="49A5B788"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757EA8C1" w14:textId="1FA97CCB" w:rsidR="00601401" w:rsidRPr="00B44566" w:rsidRDefault="00614BB0" w:rsidP="009E54AB">
            <w:pPr>
              <w:rPr>
                <w:rFonts w:ascii="Arial" w:eastAsia="Times New Roman" w:hAnsi="Arial" w:cs="Arial"/>
                <w:b/>
                <w:bCs/>
              </w:rPr>
            </w:pPr>
            <w:r w:rsidRPr="00B44566">
              <w:rPr>
                <w:rFonts w:ascii="Arial" w:eastAsia="Times New Roman" w:hAnsi="Arial" w:cs="Arial"/>
                <w:b/>
                <w:bCs/>
              </w:rPr>
              <w:t>U</w:t>
            </w:r>
            <w:r w:rsidR="00601401" w:rsidRPr="00B44566">
              <w:rPr>
                <w:rFonts w:ascii="Arial" w:eastAsia="Times New Roman" w:hAnsi="Arial" w:cs="Arial"/>
                <w:b/>
                <w:bCs/>
              </w:rPr>
              <w:t>kupno</w:t>
            </w:r>
          </w:p>
        </w:tc>
        <w:tc>
          <w:tcPr>
            <w:tcW w:w="1701" w:type="dxa"/>
            <w:shd w:val="clear" w:color="000000" w:fill="D9D9D9"/>
            <w:noWrap/>
            <w:vAlign w:val="center"/>
            <w:hideMark/>
          </w:tcPr>
          <w:p w14:paraId="171CF7D7"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22.232.432,31</w:t>
            </w:r>
          </w:p>
        </w:tc>
      </w:tr>
      <w:tr w:rsidR="00601401" w:rsidRPr="00B44566" w14:paraId="3A5F04F3" w14:textId="77777777" w:rsidTr="005D7E71">
        <w:trPr>
          <w:trHeight w:val="2402"/>
        </w:trPr>
        <w:tc>
          <w:tcPr>
            <w:tcW w:w="718" w:type="dxa"/>
            <w:vMerge w:val="restart"/>
            <w:shd w:val="clear" w:color="auto" w:fill="auto"/>
            <w:vAlign w:val="center"/>
            <w:hideMark/>
          </w:tcPr>
          <w:p w14:paraId="78525E12"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15</w:t>
            </w:r>
          </w:p>
        </w:tc>
        <w:tc>
          <w:tcPr>
            <w:tcW w:w="3344" w:type="dxa"/>
            <w:vMerge w:val="restart"/>
            <w:shd w:val="clear" w:color="auto" w:fill="auto"/>
            <w:vAlign w:val="center"/>
            <w:hideMark/>
          </w:tcPr>
          <w:p w14:paraId="0AEFD67F"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RAIFFEISENBANK AUSTRIA d.d.</w:t>
            </w:r>
          </w:p>
          <w:p w14:paraId="2E0486A7"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53056966535</w:t>
            </w:r>
          </w:p>
          <w:p w14:paraId="7EAE7733"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Petrinjska 59, Zagreb</w:t>
            </w:r>
          </w:p>
        </w:tc>
        <w:tc>
          <w:tcPr>
            <w:tcW w:w="4253" w:type="dxa"/>
            <w:shd w:val="clear" w:color="000000" w:fill="FFFFFF"/>
            <w:vAlign w:val="center"/>
            <w:hideMark/>
          </w:tcPr>
          <w:p w14:paraId="061FEB1F" w14:textId="77777777" w:rsidR="00601401" w:rsidRPr="00B44566" w:rsidRDefault="00601401" w:rsidP="009E54AB">
            <w:pPr>
              <w:rPr>
                <w:rFonts w:ascii="Arial" w:eastAsia="Times New Roman" w:hAnsi="Arial" w:cs="Arial"/>
              </w:rPr>
            </w:pPr>
            <w:r w:rsidRPr="00B44566">
              <w:rPr>
                <w:rFonts w:ascii="Arial" w:eastAsia="Times New Roman" w:hAnsi="Arial" w:cs="Arial"/>
              </w:rPr>
              <w:t>Ugovor o okvirnom iznosu zaduženja broj 08178550019 od 10.12.2008. i Dodatak 1. istog ugovora, te Ugovor o kreditu broj 08178500029 od 11.12.2008., Ugovor o otvaranju RBA transakcijskog računa broj 5002004169 od 14.02.2002. i Ugovor o otvaranju redovnog deviznog računa od 31.08.2004.</w:t>
            </w:r>
          </w:p>
        </w:tc>
        <w:tc>
          <w:tcPr>
            <w:tcW w:w="1701" w:type="dxa"/>
            <w:shd w:val="clear" w:color="000000" w:fill="FFFFFF"/>
            <w:noWrap/>
            <w:vAlign w:val="center"/>
            <w:hideMark/>
          </w:tcPr>
          <w:p w14:paraId="118BC707"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2.344.459,80</w:t>
            </w:r>
          </w:p>
        </w:tc>
      </w:tr>
      <w:tr w:rsidR="00601401" w:rsidRPr="00B44566" w14:paraId="0D7BA937" w14:textId="77777777" w:rsidTr="005D7E71">
        <w:trPr>
          <w:trHeight w:val="620"/>
        </w:trPr>
        <w:tc>
          <w:tcPr>
            <w:tcW w:w="718" w:type="dxa"/>
            <w:vMerge/>
            <w:vAlign w:val="center"/>
            <w:hideMark/>
          </w:tcPr>
          <w:p w14:paraId="6A4DBAF6" w14:textId="77777777" w:rsidR="00601401" w:rsidRPr="00B44566" w:rsidRDefault="00601401" w:rsidP="009E54AB">
            <w:pPr>
              <w:rPr>
                <w:rFonts w:ascii="Arial" w:eastAsia="Times New Roman" w:hAnsi="Arial" w:cs="Arial"/>
              </w:rPr>
            </w:pPr>
          </w:p>
        </w:tc>
        <w:tc>
          <w:tcPr>
            <w:tcW w:w="3344" w:type="dxa"/>
            <w:vMerge/>
            <w:vAlign w:val="center"/>
            <w:hideMark/>
          </w:tcPr>
          <w:p w14:paraId="430A63A8"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009DFA47" w14:textId="19180E7E" w:rsidR="00601401" w:rsidRPr="00B44566" w:rsidRDefault="00614BB0" w:rsidP="009E54AB">
            <w:pPr>
              <w:rPr>
                <w:rFonts w:ascii="Arial" w:eastAsia="Times New Roman" w:hAnsi="Arial" w:cs="Arial"/>
                <w:b/>
                <w:bCs/>
              </w:rPr>
            </w:pPr>
            <w:r w:rsidRPr="00B44566">
              <w:rPr>
                <w:rFonts w:ascii="Arial" w:eastAsia="Times New Roman" w:hAnsi="Arial" w:cs="Arial"/>
                <w:b/>
                <w:bCs/>
              </w:rPr>
              <w:t>U</w:t>
            </w:r>
            <w:r w:rsidR="00601401" w:rsidRPr="00B44566">
              <w:rPr>
                <w:rFonts w:ascii="Arial" w:eastAsia="Times New Roman" w:hAnsi="Arial" w:cs="Arial"/>
                <w:b/>
                <w:bCs/>
              </w:rPr>
              <w:t>kupno</w:t>
            </w:r>
          </w:p>
        </w:tc>
        <w:tc>
          <w:tcPr>
            <w:tcW w:w="1701" w:type="dxa"/>
            <w:shd w:val="clear" w:color="000000" w:fill="D9D9D9"/>
            <w:noWrap/>
            <w:vAlign w:val="center"/>
            <w:hideMark/>
          </w:tcPr>
          <w:p w14:paraId="47972BE4"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2.344.459,80</w:t>
            </w:r>
          </w:p>
        </w:tc>
      </w:tr>
      <w:tr w:rsidR="00601401" w:rsidRPr="00B44566" w14:paraId="73920727" w14:textId="77777777" w:rsidTr="005D7E71">
        <w:trPr>
          <w:trHeight w:val="1047"/>
        </w:trPr>
        <w:tc>
          <w:tcPr>
            <w:tcW w:w="718" w:type="dxa"/>
            <w:vMerge w:val="restart"/>
            <w:shd w:val="clear" w:color="auto" w:fill="auto"/>
            <w:vAlign w:val="center"/>
            <w:hideMark/>
          </w:tcPr>
          <w:p w14:paraId="5C176AAF"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16</w:t>
            </w:r>
          </w:p>
        </w:tc>
        <w:tc>
          <w:tcPr>
            <w:tcW w:w="3344" w:type="dxa"/>
            <w:vMerge w:val="restart"/>
            <w:shd w:val="clear" w:color="auto" w:fill="auto"/>
            <w:vAlign w:val="center"/>
            <w:hideMark/>
          </w:tcPr>
          <w:p w14:paraId="1718EAA3" w14:textId="6D224F67" w:rsidR="00601401" w:rsidRPr="00B44566" w:rsidRDefault="00601401" w:rsidP="00614BB0">
            <w:pPr>
              <w:jc w:val="center"/>
              <w:rPr>
                <w:rFonts w:ascii="Arial" w:eastAsia="Times New Roman" w:hAnsi="Arial" w:cs="Arial"/>
              </w:rPr>
            </w:pPr>
            <w:r w:rsidRPr="00B44566">
              <w:rPr>
                <w:rFonts w:ascii="Arial" w:eastAsia="Times New Roman" w:hAnsi="Arial" w:cs="Arial"/>
              </w:rPr>
              <w:t>SG Leasing d.o.o.</w:t>
            </w:r>
            <w:r w:rsidR="00614BB0">
              <w:rPr>
                <w:rFonts w:ascii="Arial" w:eastAsia="Times New Roman" w:hAnsi="Arial" w:cs="Arial"/>
              </w:rPr>
              <w:t xml:space="preserve">, </w:t>
            </w:r>
            <w:r>
              <w:rPr>
                <w:rFonts w:ascii="Arial" w:eastAsia="Times New Roman" w:hAnsi="Arial" w:cs="Arial"/>
              </w:rPr>
              <w:t xml:space="preserve">OIB: </w:t>
            </w:r>
            <w:r w:rsidRPr="00B44566">
              <w:rPr>
                <w:rFonts w:ascii="Arial" w:eastAsia="Times New Roman" w:hAnsi="Arial" w:cs="Arial"/>
              </w:rPr>
              <w:t>8745792574</w:t>
            </w:r>
            <w:r w:rsidR="00614BB0">
              <w:rPr>
                <w:rFonts w:ascii="Arial" w:eastAsia="Times New Roman" w:hAnsi="Arial" w:cs="Arial"/>
              </w:rPr>
              <w:t xml:space="preserve">, </w:t>
            </w:r>
            <w:r w:rsidRPr="00B44566">
              <w:rPr>
                <w:rFonts w:ascii="Arial" w:eastAsia="Times New Roman" w:hAnsi="Arial" w:cs="Arial"/>
              </w:rPr>
              <w:t>Zagreb, Ulica grada Vukovara 284</w:t>
            </w:r>
          </w:p>
        </w:tc>
        <w:tc>
          <w:tcPr>
            <w:tcW w:w="4253" w:type="dxa"/>
            <w:shd w:val="clear" w:color="000000" w:fill="FFFFFF"/>
            <w:vAlign w:val="center"/>
            <w:hideMark/>
          </w:tcPr>
          <w:p w14:paraId="31EE1CFF" w14:textId="77777777" w:rsidR="00601401" w:rsidRPr="00B44566" w:rsidRDefault="00601401" w:rsidP="009E54AB">
            <w:pPr>
              <w:rPr>
                <w:rFonts w:ascii="Arial" w:eastAsia="Times New Roman" w:hAnsi="Arial" w:cs="Arial"/>
              </w:rPr>
            </w:pPr>
            <w:r w:rsidRPr="00B44566">
              <w:rPr>
                <w:rFonts w:ascii="Arial" w:eastAsia="Times New Roman" w:hAnsi="Arial" w:cs="Arial"/>
              </w:rPr>
              <w:t>Ugovori o financijskom leasingu sa financiranjem PDV-a br. 00024/08, 00029/08, 00030/08, 00031/0800032/08</w:t>
            </w:r>
          </w:p>
        </w:tc>
        <w:tc>
          <w:tcPr>
            <w:tcW w:w="1701" w:type="dxa"/>
            <w:shd w:val="clear" w:color="000000" w:fill="FFFFFF"/>
            <w:noWrap/>
            <w:vAlign w:val="center"/>
            <w:hideMark/>
          </w:tcPr>
          <w:p w14:paraId="16DB3BCE"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1.727.683,18</w:t>
            </w:r>
          </w:p>
        </w:tc>
      </w:tr>
      <w:tr w:rsidR="00601401" w:rsidRPr="00B44566" w14:paraId="580665C5" w14:textId="77777777" w:rsidTr="005D7E71">
        <w:trPr>
          <w:trHeight w:val="756"/>
        </w:trPr>
        <w:tc>
          <w:tcPr>
            <w:tcW w:w="718" w:type="dxa"/>
            <w:vMerge/>
            <w:vAlign w:val="center"/>
            <w:hideMark/>
          </w:tcPr>
          <w:p w14:paraId="442961A6" w14:textId="77777777" w:rsidR="00601401" w:rsidRPr="00B44566" w:rsidRDefault="00601401" w:rsidP="009E54AB">
            <w:pPr>
              <w:rPr>
                <w:rFonts w:ascii="Arial" w:eastAsia="Times New Roman" w:hAnsi="Arial" w:cs="Arial"/>
              </w:rPr>
            </w:pPr>
          </w:p>
        </w:tc>
        <w:tc>
          <w:tcPr>
            <w:tcW w:w="3344" w:type="dxa"/>
            <w:vMerge/>
            <w:vAlign w:val="center"/>
            <w:hideMark/>
          </w:tcPr>
          <w:p w14:paraId="0293E82A" w14:textId="77777777" w:rsidR="00601401" w:rsidRPr="00B44566" w:rsidRDefault="00601401" w:rsidP="009E54AB">
            <w:pPr>
              <w:rPr>
                <w:rFonts w:ascii="Arial" w:eastAsia="Times New Roman" w:hAnsi="Arial" w:cs="Arial"/>
              </w:rPr>
            </w:pPr>
          </w:p>
        </w:tc>
        <w:tc>
          <w:tcPr>
            <w:tcW w:w="4253" w:type="dxa"/>
            <w:shd w:val="clear" w:color="000000" w:fill="FFFFFF"/>
            <w:vAlign w:val="center"/>
            <w:hideMark/>
          </w:tcPr>
          <w:p w14:paraId="7F3E31FA" w14:textId="77777777" w:rsidR="00601401" w:rsidRPr="00B44566" w:rsidRDefault="00601401" w:rsidP="009E54AB">
            <w:pPr>
              <w:rPr>
                <w:rFonts w:ascii="Arial" w:eastAsia="Times New Roman" w:hAnsi="Arial" w:cs="Arial"/>
              </w:rPr>
            </w:pPr>
            <w:r w:rsidRPr="00B44566">
              <w:rPr>
                <w:rFonts w:ascii="Arial" w:eastAsia="Times New Roman" w:hAnsi="Arial" w:cs="Arial"/>
              </w:rPr>
              <w:t>zakonske zatezne kta</w:t>
            </w:r>
          </w:p>
        </w:tc>
        <w:tc>
          <w:tcPr>
            <w:tcW w:w="1701" w:type="dxa"/>
            <w:shd w:val="clear" w:color="000000" w:fill="FFFFFF"/>
            <w:noWrap/>
            <w:vAlign w:val="center"/>
            <w:hideMark/>
          </w:tcPr>
          <w:p w14:paraId="10102FCC"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1.160.074,41</w:t>
            </w:r>
          </w:p>
        </w:tc>
      </w:tr>
      <w:tr w:rsidR="00601401" w:rsidRPr="00B44566" w14:paraId="168C1F69" w14:textId="77777777" w:rsidTr="005D7E71">
        <w:trPr>
          <w:trHeight w:val="570"/>
        </w:trPr>
        <w:tc>
          <w:tcPr>
            <w:tcW w:w="718" w:type="dxa"/>
            <w:vMerge/>
            <w:vAlign w:val="center"/>
            <w:hideMark/>
          </w:tcPr>
          <w:p w14:paraId="087B2D68" w14:textId="77777777" w:rsidR="00601401" w:rsidRPr="00B44566" w:rsidRDefault="00601401" w:rsidP="009E54AB">
            <w:pPr>
              <w:rPr>
                <w:rFonts w:ascii="Arial" w:eastAsia="Times New Roman" w:hAnsi="Arial" w:cs="Arial"/>
              </w:rPr>
            </w:pPr>
          </w:p>
        </w:tc>
        <w:tc>
          <w:tcPr>
            <w:tcW w:w="3344" w:type="dxa"/>
            <w:vMerge/>
            <w:vAlign w:val="center"/>
            <w:hideMark/>
          </w:tcPr>
          <w:p w14:paraId="7889A567"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539B4A37" w14:textId="0D25F097" w:rsidR="00601401" w:rsidRPr="00B44566" w:rsidRDefault="00614BB0" w:rsidP="009E54AB">
            <w:pPr>
              <w:rPr>
                <w:rFonts w:ascii="Arial" w:eastAsia="Times New Roman" w:hAnsi="Arial" w:cs="Arial"/>
                <w:b/>
                <w:bCs/>
              </w:rPr>
            </w:pPr>
            <w:r w:rsidRPr="00B44566">
              <w:rPr>
                <w:rFonts w:ascii="Arial" w:eastAsia="Times New Roman" w:hAnsi="Arial" w:cs="Arial"/>
                <w:b/>
                <w:bCs/>
              </w:rPr>
              <w:t>U</w:t>
            </w:r>
            <w:r w:rsidR="00601401" w:rsidRPr="00B44566">
              <w:rPr>
                <w:rFonts w:ascii="Arial" w:eastAsia="Times New Roman" w:hAnsi="Arial" w:cs="Arial"/>
                <w:b/>
                <w:bCs/>
              </w:rPr>
              <w:t>kupno</w:t>
            </w:r>
          </w:p>
        </w:tc>
        <w:tc>
          <w:tcPr>
            <w:tcW w:w="1701" w:type="dxa"/>
            <w:shd w:val="clear" w:color="000000" w:fill="D9D9D9"/>
            <w:noWrap/>
            <w:vAlign w:val="center"/>
            <w:hideMark/>
          </w:tcPr>
          <w:p w14:paraId="077B0C1B"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2.887.757,59</w:t>
            </w:r>
          </w:p>
        </w:tc>
      </w:tr>
      <w:tr w:rsidR="00601401" w:rsidRPr="00B44566" w14:paraId="6904685E" w14:textId="77777777" w:rsidTr="005D7E71">
        <w:trPr>
          <w:trHeight w:val="1120"/>
        </w:trPr>
        <w:tc>
          <w:tcPr>
            <w:tcW w:w="718" w:type="dxa"/>
            <w:vMerge w:val="restart"/>
            <w:shd w:val="clear" w:color="auto" w:fill="auto"/>
            <w:vAlign w:val="center"/>
            <w:hideMark/>
          </w:tcPr>
          <w:p w14:paraId="189DAA15"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17</w:t>
            </w:r>
          </w:p>
        </w:tc>
        <w:tc>
          <w:tcPr>
            <w:tcW w:w="3344" w:type="dxa"/>
            <w:vMerge w:val="restart"/>
            <w:shd w:val="clear" w:color="auto" w:fill="auto"/>
            <w:vAlign w:val="center"/>
            <w:hideMark/>
          </w:tcPr>
          <w:p w14:paraId="73929E2D"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SudLeasingGmbH iz Republike Njemačke, zastupano po Denisu Bajsu odvjetniku iz Zagreba, Smičiklasova 18</w:t>
            </w:r>
          </w:p>
          <w:p w14:paraId="5ACB072D"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67286329581</w:t>
            </w:r>
          </w:p>
          <w:p w14:paraId="39DF39AA"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Republika Njemačka, Stuttgart, Pariser Platz 7</w:t>
            </w:r>
          </w:p>
        </w:tc>
        <w:tc>
          <w:tcPr>
            <w:tcW w:w="4253" w:type="dxa"/>
            <w:shd w:val="clear" w:color="auto" w:fill="auto"/>
            <w:vAlign w:val="center"/>
            <w:hideMark/>
          </w:tcPr>
          <w:p w14:paraId="43B41350" w14:textId="77777777" w:rsidR="00601401" w:rsidRPr="00B44566" w:rsidRDefault="00601401" w:rsidP="009E54AB">
            <w:pPr>
              <w:rPr>
                <w:rFonts w:ascii="Arial" w:eastAsia="Times New Roman" w:hAnsi="Arial" w:cs="Arial"/>
              </w:rPr>
            </w:pPr>
            <w:r w:rsidRPr="00B44566">
              <w:rPr>
                <w:rFonts w:ascii="Arial" w:eastAsia="Times New Roman" w:hAnsi="Arial" w:cs="Arial"/>
              </w:rPr>
              <w:t>Kupoprodajni ugovor od 04.01.2008. glavnica</w:t>
            </w:r>
          </w:p>
        </w:tc>
        <w:tc>
          <w:tcPr>
            <w:tcW w:w="1701" w:type="dxa"/>
            <w:shd w:val="clear" w:color="auto" w:fill="auto"/>
            <w:noWrap/>
            <w:vAlign w:val="center"/>
            <w:hideMark/>
          </w:tcPr>
          <w:p w14:paraId="6E55B4C2"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374.958,32</w:t>
            </w:r>
          </w:p>
        </w:tc>
      </w:tr>
      <w:tr w:rsidR="00601401" w:rsidRPr="00B44566" w14:paraId="319DB0F6" w14:textId="77777777" w:rsidTr="005D7E71">
        <w:trPr>
          <w:trHeight w:val="660"/>
        </w:trPr>
        <w:tc>
          <w:tcPr>
            <w:tcW w:w="718" w:type="dxa"/>
            <w:vMerge/>
            <w:vAlign w:val="center"/>
            <w:hideMark/>
          </w:tcPr>
          <w:p w14:paraId="6924BB95" w14:textId="77777777" w:rsidR="00601401" w:rsidRPr="00B44566" w:rsidRDefault="00601401" w:rsidP="009E54AB">
            <w:pPr>
              <w:rPr>
                <w:rFonts w:ascii="Arial" w:eastAsia="Times New Roman" w:hAnsi="Arial" w:cs="Arial"/>
              </w:rPr>
            </w:pPr>
          </w:p>
        </w:tc>
        <w:tc>
          <w:tcPr>
            <w:tcW w:w="3344" w:type="dxa"/>
            <w:vMerge/>
            <w:vAlign w:val="center"/>
            <w:hideMark/>
          </w:tcPr>
          <w:p w14:paraId="413D3060"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6375A645" w14:textId="77777777" w:rsidR="00601401" w:rsidRPr="00B44566" w:rsidRDefault="00601401" w:rsidP="009E54AB">
            <w:pPr>
              <w:rPr>
                <w:rFonts w:ascii="Arial" w:eastAsia="Times New Roman" w:hAnsi="Arial" w:cs="Arial"/>
              </w:rPr>
            </w:pPr>
            <w:r w:rsidRPr="00B44566">
              <w:rPr>
                <w:rFonts w:ascii="Arial" w:eastAsia="Times New Roman" w:hAnsi="Arial" w:cs="Arial"/>
              </w:rPr>
              <w:t>Kamate</w:t>
            </w:r>
          </w:p>
        </w:tc>
        <w:tc>
          <w:tcPr>
            <w:tcW w:w="1701" w:type="dxa"/>
            <w:shd w:val="clear" w:color="auto" w:fill="auto"/>
            <w:noWrap/>
            <w:vAlign w:val="center"/>
            <w:hideMark/>
          </w:tcPr>
          <w:p w14:paraId="33788547"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465.957,59</w:t>
            </w:r>
          </w:p>
        </w:tc>
      </w:tr>
      <w:tr w:rsidR="00601401" w:rsidRPr="00B44566" w14:paraId="461FBA08" w14:textId="77777777" w:rsidTr="005D7E71">
        <w:trPr>
          <w:trHeight w:val="840"/>
        </w:trPr>
        <w:tc>
          <w:tcPr>
            <w:tcW w:w="718" w:type="dxa"/>
            <w:vMerge/>
            <w:vAlign w:val="center"/>
            <w:hideMark/>
          </w:tcPr>
          <w:p w14:paraId="099AA1BD" w14:textId="77777777" w:rsidR="00601401" w:rsidRPr="00B44566" w:rsidRDefault="00601401" w:rsidP="009E54AB">
            <w:pPr>
              <w:rPr>
                <w:rFonts w:ascii="Arial" w:eastAsia="Times New Roman" w:hAnsi="Arial" w:cs="Arial"/>
              </w:rPr>
            </w:pPr>
          </w:p>
        </w:tc>
        <w:tc>
          <w:tcPr>
            <w:tcW w:w="3344" w:type="dxa"/>
            <w:vMerge/>
            <w:vAlign w:val="center"/>
            <w:hideMark/>
          </w:tcPr>
          <w:p w14:paraId="0C3B975F"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652AC477" w14:textId="1B719644" w:rsidR="00601401" w:rsidRPr="00B44566" w:rsidRDefault="00614BB0" w:rsidP="009E54AB">
            <w:pPr>
              <w:rPr>
                <w:rFonts w:ascii="Arial" w:eastAsia="Times New Roman" w:hAnsi="Arial" w:cs="Arial"/>
                <w:b/>
                <w:bCs/>
              </w:rPr>
            </w:pPr>
            <w:r w:rsidRPr="00B44566">
              <w:rPr>
                <w:rFonts w:ascii="Arial" w:eastAsia="Times New Roman" w:hAnsi="Arial" w:cs="Arial"/>
                <w:b/>
                <w:bCs/>
              </w:rPr>
              <w:t>U</w:t>
            </w:r>
            <w:r w:rsidR="00601401" w:rsidRPr="00B44566">
              <w:rPr>
                <w:rFonts w:ascii="Arial" w:eastAsia="Times New Roman" w:hAnsi="Arial" w:cs="Arial"/>
                <w:b/>
                <w:bCs/>
              </w:rPr>
              <w:t>kupno</w:t>
            </w:r>
          </w:p>
        </w:tc>
        <w:tc>
          <w:tcPr>
            <w:tcW w:w="1701" w:type="dxa"/>
            <w:shd w:val="clear" w:color="000000" w:fill="D9D9D9"/>
            <w:noWrap/>
            <w:vAlign w:val="center"/>
            <w:hideMark/>
          </w:tcPr>
          <w:p w14:paraId="34C008D6"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840.915,91</w:t>
            </w:r>
          </w:p>
        </w:tc>
      </w:tr>
      <w:tr w:rsidR="00601401" w:rsidRPr="00B44566" w14:paraId="18762CDA" w14:textId="77777777" w:rsidTr="005D7E71">
        <w:trPr>
          <w:trHeight w:val="780"/>
        </w:trPr>
        <w:tc>
          <w:tcPr>
            <w:tcW w:w="718" w:type="dxa"/>
            <w:vMerge w:val="restart"/>
            <w:shd w:val="clear" w:color="auto" w:fill="auto"/>
            <w:vAlign w:val="center"/>
            <w:hideMark/>
          </w:tcPr>
          <w:p w14:paraId="4A3098E7"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18</w:t>
            </w:r>
          </w:p>
        </w:tc>
        <w:tc>
          <w:tcPr>
            <w:tcW w:w="3344" w:type="dxa"/>
            <w:vMerge w:val="restart"/>
            <w:shd w:val="clear" w:color="auto" w:fill="auto"/>
            <w:vAlign w:val="center"/>
            <w:hideMark/>
          </w:tcPr>
          <w:p w14:paraId="0F521D85" w14:textId="7A8593E6" w:rsidR="00601401" w:rsidRPr="00B44566" w:rsidRDefault="00601401" w:rsidP="005D7E71">
            <w:pPr>
              <w:jc w:val="both"/>
              <w:rPr>
                <w:rFonts w:ascii="Arial" w:eastAsia="Times New Roman" w:hAnsi="Arial" w:cs="Arial"/>
              </w:rPr>
            </w:pPr>
            <w:r w:rsidRPr="00B44566">
              <w:rPr>
                <w:rFonts w:ascii="Arial" w:eastAsia="Times New Roman" w:hAnsi="Arial" w:cs="Arial"/>
              </w:rPr>
              <w:t>TRANSPORT JAVORIĆ d.o.o., zastupani po odvjetnicima Oliveru Škrobotu i Marini Biondić iz Škrobot &amp; Partneri, odvjetničko društvo d.o.o. Ede Murtića 9, Zagreb</w:t>
            </w:r>
            <w:r w:rsidR="00F22F67">
              <w:rPr>
                <w:rFonts w:ascii="Arial" w:eastAsia="Times New Roman" w:hAnsi="Arial" w:cs="Arial"/>
              </w:rPr>
              <w:t xml:space="preserve">, </w:t>
            </w:r>
            <w:r>
              <w:rPr>
                <w:rFonts w:ascii="Arial" w:eastAsia="Times New Roman" w:hAnsi="Arial" w:cs="Arial"/>
              </w:rPr>
              <w:t xml:space="preserve">OIB: </w:t>
            </w:r>
            <w:r w:rsidRPr="00B44566">
              <w:rPr>
                <w:rFonts w:ascii="Arial" w:eastAsia="Times New Roman" w:hAnsi="Arial" w:cs="Arial"/>
              </w:rPr>
              <w:t>41792655550</w:t>
            </w:r>
            <w:r w:rsidR="00F22F67">
              <w:rPr>
                <w:rFonts w:ascii="Arial" w:eastAsia="Times New Roman" w:hAnsi="Arial" w:cs="Arial"/>
              </w:rPr>
              <w:t xml:space="preserve">, </w:t>
            </w:r>
            <w:r w:rsidRPr="00B44566">
              <w:rPr>
                <w:rFonts w:ascii="Arial" w:eastAsia="Times New Roman" w:hAnsi="Arial" w:cs="Arial"/>
              </w:rPr>
              <w:t>Druškovec Humski 73, Hum na Sutli</w:t>
            </w:r>
          </w:p>
        </w:tc>
        <w:tc>
          <w:tcPr>
            <w:tcW w:w="4253" w:type="dxa"/>
            <w:shd w:val="clear" w:color="auto" w:fill="auto"/>
            <w:vAlign w:val="center"/>
            <w:hideMark/>
          </w:tcPr>
          <w:p w14:paraId="5C4322D9" w14:textId="77777777" w:rsidR="00601401" w:rsidRPr="00B44566" w:rsidRDefault="00601401" w:rsidP="009E54AB">
            <w:pPr>
              <w:rPr>
                <w:rFonts w:ascii="Arial" w:eastAsia="Times New Roman" w:hAnsi="Arial" w:cs="Arial"/>
              </w:rPr>
            </w:pPr>
            <w:r w:rsidRPr="00B44566">
              <w:rPr>
                <w:rFonts w:ascii="Arial" w:eastAsia="Times New Roman" w:hAnsi="Arial" w:cs="Arial"/>
              </w:rPr>
              <w:t>Neplaćeni računi</w:t>
            </w:r>
          </w:p>
        </w:tc>
        <w:tc>
          <w:tcPr>
            <w:tcW w:w="1701" w:type="dxa"/>
            <w:shd w:val="clear" w:color="auto" w:fill="auto"/>
            <w:noWrap/>
            <w:vAlign w:val="center"/>
            <w:hideMark/>
          </w:tcPr>
          <w:p w14:paraId="169CCD21"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300.000,00</w:t>
            </w:r>
          </w:p>
        </w:tc>
      </w:tr>
      <w:tr w:rsidR="00601401" w:rsidRPr="00B44566" w14:paraId="79A9C6AC" w14:textId="77777777" w:rsidTr="005D7E71">
        <w:trPr>
          <w:trHeight w:val="780"/>
        </w:trPr>
        <w:tc>
          <w:tcPr>
            <w:tcW w:w="718" w:type="dxa"/>
            <w:vMerge/>
            <w:vAlign w:val="center"/>
            <w:hideMark/>
          </w:tcPr>
          <w:p w14:paraId="08A37413" w14:textId="77777777" w:rsidR="00601401" w:rsidRPr="00B44566" w:rsidRDefault="00601401" w:rsidP="009E54AB">
            <w:pPr>
              <w:rPr>
                <w:rFonts w:ascii="Arial" w:eastAsia="Times New Roman" w:hAnsi="Arial" w:cs="Arial"/>
              </w:rPr>
            </w:pPr>
          </w:p>
        </w:tc>
        <w:tc>
          <w:tcPr>
            <w:tcW w:w="3344" w:type="dxa"/>
            <w:vMerge/>
            <w:vAlign w:val="center"/>
            <w:hideMark/>
          </w:tcPr>
          <w:p w14:paraId="01A8BE52"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4199F2DB" w14:textId="77777777" w:rsidR="00601401" w:rsidRPr="00B44566" w:rsidRDefault="00601401" w:rsidP="009E54AB">
            <w:pPr>
              <w:rPr>
                <w:rFonts w:ascii="Arial" w:eastAsia="Times New Roman" w:hAnsi="Arial" w:cs="Arial"/>
              </w:rPr>
            </w:pPr>
            <w:r w:rsidRPr="00B44566">
              <w:rPr>
                <w:rFonts w:ascii="Arial" w:eastAsia="Times New Roman" w:hAnsi="Arial" w:cs="Arial"/>
              </w:rPr>
              <w:t>Kamate</w:t>
            </w:r>
          </w:p>
        </w:tc>
        <w:tc>
          <w:tcPr>
            <w:tcW w:w="1701" w:type="dxa"/>
            <w:shd w:val="clear" w:color="auto" w:fill="auto"/>
            <w:noWrap/>
            <w:vAlign w:val="center"/>
            <w:hideMark/>
          </w:tcPr>
          <w:p w14:paraId="4A0695B3"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317.507,67</w:t>
            </w:r>
          </w:p>
        </w:tc>
      </w:tr>
      <w:tr w:rsidR="00601401" w:rsidRPr="00B44566" w14:paraId="5F99E920" w14:textId="77777777" w:rsidTr="005D7E71">
        <w:trPr>
          <w:trHeight w:val="546"/>
        </w:trPr>
        <w:tc>
          <w:tcPr>
            <w:tcW w:w="718" w:type="dxa"/>
            <w:vMerge/>
            <w:vAlign w:val="center"/>
            <w:hideMark/>
          </w:tcPr>
          <w:p w14:paraId="01379BBD" w14:textId="77777777" w:rsidR="00601401" w:rsidRPr="00B44566" w:rsidRDefault="00601401" w:rsidP="009E54AB">
            <w:pPr>
              <w:rPr>
                <w:rFonts w:ascii="Arial" w:eastAsia="Times New Roman" w:hAnsi="Arial" w:cs="Arial"/>
              </w:rPr>
            </w:pPr>
          </w:p>
        </w:tc>
        <w:tc>
          <w:tcPr>
            <w:tcW w:w="3344" w:type="dxa"/>
            <w:vMerge/>
            <w:vAlign w:val="center"/>
            <w:hideMark/>
          </w:tcPr>
          <w:p w14:paraId="4D5E60D3"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38B55D37" w14:textId="2EA9FC86" w:rsidR="00601401" w:rsidRPr="00B44566" w:rsidRDefault="00614BB0" w:rsidP="009E54AB">
            <w:pPr>
              <w:rPr>
                <w:rFonts w:ascii="Arial" w:eastAsia="Times New Roman" w:hAnsi="Arial" w:cs="Arial"/>
                <w:b/>
                <w:bCs/>
              </w:rPr>
            </w:pPr>
            <w:r w:rsidRPr="00B44566">
              <w:rPr>
                <w:rFonts w:ascii="Arial" w:eastAsia="Times New Roman" w:hAnsi="Arial" w:cs="Arial"/>
                <w:b/>
                <w:bCs/>
              </w:rPr>
              <w:t>U</w:t>
            </w:r>
            <w:r w:rsidR="00601401" w:rsidRPr="00B44566">
              <w:rPr>
                <w:rFonts w:ascii="Arial" w:eastAsia="Times New Roman" w:hAnsi="Arial" w:cs="Arial"/>
                <w:b/>
                <w:bCs/>
              </w:rPr>
              <w:t>kupno</w:t>
            </w:r>
          </w:p>
        </w:tc>
        <w:tc>
          <w:tcPr>
            <w:tcW w:w="1701" w:type="dxa"/>
            <w:shd w:val="clear" w:color="000000" w:fill="D9D9D9"/>
            <w:noWrap/>
            <w:vAlign w:val="center"/>
            <w:hideMark/>
          </w:tcPr>
          <w:p w14:paraId="20C5CEC4"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617.507,67</w:t>
            </w:r>
          </w:p>
        </w:tc>
      </w:tr>
      <w:tr w:rsidR="00601401" w:rsidRPr="00B44566" w14:paraId="16054D0F" w14:textId="77777777" w:rsidTr="005D7E71">
        <w:trPr>
          <w:trHeight w:val="1380"/>
        </w:trPr>
        <w:tc>
          <w:tcPr>
            <w:tcW w:w="718" w:type="dxa"/>
            <w:vMerge w:val="restart"/>
            <w:shd w:val="clear" w:color="auto" w:fill="auto"/>
            <w:vAlign w:val="center"/>
            <w:hideMark/>
          </w:tcPr>
          <w:p w14:paraId="2E916C1C"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lastRenderedPageBreak/>
              <w:t>19</w:t>
            </w:r>
          </w:p>
        </w:tc>
        <w:tc>
          <w:tcPr>
            <w:tcW w:w="3344" w:type="dxa"/>
            <w:vMerge w:val="restart"/>
            <w:shd w:val="clear" w:color="auto" w:fill="auto"/>
            <w:vAlign w:val="center"/>
            <w:hideMark/>
          </w:tcPr>
          <w:p w14:paraId="1BED2ED6"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Zagrebački holding d.o.o. zastupano po punomoćniku Tomislavu Biliću, dipl. iur.</w:t>
            </w:r>
          </w:p>
          <w:p w14:paraId="752A9836"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85584865987</w:t>
            </w:r>
          </w:p>
          <w:p w14:paraId="7E1E52F7"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Ulica grada Vukovara 41, Zagreb</w:t>
            </w:r>
          </w:p>
        </w:tc>
        <w:tc>
          <w:tcPr>
            <w:tcW w:w="4253" w:type="dxa"/>
            <w:shd w:val="clear" w:color="auto" w:fill="auto"/>
            <w:vAlign w:val="center"/>
            <w:hideMark/>
          </w:tcPr>
          <w:p w14:paraId="6C61B79A" w14:textId="77777777" w:rsidR="00601401" w:rsidRPr="00B44566" w:rsidRDefault="00601401" w:rsidP="009E54AB">
            <w:pPr>
              <w:rPr>
                <w:rFonts w:ascii="Arial" w:eastAsia="Times New Roman" w:hAnsi="Arial" w:cs="Arial"/>
              </w:rPr>
            </w:pPr>
            <w:r w:rsidRPr="00B44566">
              <w:rPr>
                <w:rFonts w:ascii="Arial" w:eastAsia="Times New Roman" w:hAnsi="Arial" w:cs="Arial"/>
              </w:rPr>
              <w:t>Ovršne isprave za neplaćene račune +kamata+trošak</w:t>
            </w:r>
          </w:p>
        </w:tc>
        <w:tc>
          <w:tcPr>
            <w:tcW w:w="1701" w:type="dxa"/>
            <w:shd w:val="clear" w:color="auto" w:fill="auto"/>
            <w:noWrap/>
            <w:vAlign w:val="center"/>
            <w:hideMark/>
          </w:tcPr>
          <w:p w14:paraId="7BCD821B"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328.848,06</w:t>
            </w:r>
          </w:p>
        </w:tc>
      </w:tr>
      <w:tr w:rsidR="00601401" w:rsidRPr="00B44566" w14:paraId="14DF625C" w14:textId="77777777" w:rsidTr="005D7E71">
        <w:trPr>
          <w:trHeight w:val="434"/>
        </w:trPr>
        <w:tc>
          <w:tcPr>
            <w:tcW w:w="718" w:type="dxa"/>
            <w:vMerge/>
            <w:vAlign w:val="center"/>
            <w:hideMark/>
          </w:tcPr>
          <w:p w14:paraId="6469E6AE" w14:textId="77777777" w:rsidR="00601401" w:rsidRPr="00B44566" w:rsidRDefault="00601401" w:rsidP="009E54AB">
            <w:pPr>
              <w:rPr>
                <w:rFonts w:ascii="Arial" w:eastAsia="Times New Roman" w:hAnsi="Arial" w:cs="Arial"/>
              </w:rPr>
            </w:pPr>
          </w:p>
        </w:tc>
        <w:tc>
          <w:tcPr>
            <w:tcW w:w="3344" w:type="dxa"/>
            <w:vMerge/>
            <w:vAlign w:val="center"/>
            <w:hideMark/>
          </w:tcPr>
          <w:p w14:paraId="4DC37DD2"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5FBECE9C" w14:textId="7F6F97AD" w:rsidR="00601401" w:rsidRPr="00B44566" w:rsidRDefault="00614BB0" w:rsidP="009E54AB">
            <w:pPr>
              <w:rPr>
                <w:rFonts w:ascii="Arial" w:eastAsia="Times New Roman" w:hAnsi="Arial" w:cs="Arial"/>
                <w:b/>
                <w:bCs/>
              </w:rPr>
            </w:pPr>
            <w:r w:rsidRPr="00B44566">
              <w:rPr>
                <w:rFonts w:ascii="Arial" w:eastAsia="Times New Roman" w:hAnsi="Arial" w:cs="Arial"/>
                <w:b/>
                <w:bCs/>
              </w:rPr>
              <w:t>U</w:t>
            </w:r>
            <w:r w:rsidR="00601401" w:rsidRPr="00B44566">
              <w:rPr>
                <w:rFonts w:ascii="Arial" w:eastAsia="Times New Roman" w:hAnsi="Arial" w:cs="Arial"/>
                <w:b/>
                <w:bCs/>
              </w:rPr>
              <w:t>kupno</w:t>
            </w:r>
          </w:p>
        </w:tc>
        <w:tc>
          <w:tcPr>
            <w:tcW w:w="1701" w:type="dxa"/>
            <w:shd w:val="clear" w:color="000000" w:fill="D9D9D9"/>
            <w:noWrap/>
            <w:vAlign w:val="center"/>
            <w:hideMark/>
          </w:tcPr>
          <w:p w14:paraId="36091109"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328.848,06</w:t>
            </w:r>
          </w:p>
        </w:tc>
      </w:tr>
      <w:tr w:rsidR="00601401" w:rsidRPr="00B44566" w14:paraId="54C20E66" w14:textId="77777777" w:rsidTr="005D7E71">
        <w:trPr>
          <w:trHeight w:val="795"/>
        </w:trPr>
        <w:tc>
          <w:tcPr>
            <w:tcW w:w="718" w:type="dxa"/>
            <w:vMerge w:val="restart"/>
            <w:shd w:val="clear" w:color="auto" w:fill="auto"/>
            <w:vAlign w:val="center"/>
            <w:hideMark/>
          </w:tcPr>
          <w:p w14:paraId="58CD1FF6"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20</w:t>
            </w:r>
          </w:p>
        </w:tc>
        <w:tc>
          <w:tcPr>
            <w:tcW w:w="3344" w:type="dxa"/>
            <w:vMerge w:val="restart"/>
            <w:shd w:val="clear" w:color="auto" w:fill="auto"/>
            <w:vAlign w:val="center"/>
            <w:hideMark/>
          </w:tcPr>
          <w:p w14:paraId="50501794"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WÜRTH-HRVATSKA d.o.o., zastupano po odvjetnicima iz Zajedničkog odvjetničkog ureda Željko Dumančić, Željka Rajković, Slaven Martić i Domagoj Dumančić iz Zagreba, Drenovačka 3</w:t>
            </w:r>
          </w:p>
          <w:p w14:paraId="2BA5623B"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52641439848</w:t>
            </w:r>
          </w:p>
          <w:p w14:paraId="02B646A2"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Franje Lučića 32, Zagreb</w:t>
            </w:r>
          </w:p>
        </w:tc>
        <w:tc>
          <w:tcPr>
            <w:tcW w:w="4253" w:type="dxa"/>
            <w:shd w:val="clear" w:color="auto" w:fill="auto"/>
            <w:vAlign w:val="center"/>
            <w:hideMark/>
          </w:tcPr>
          <w:p w14:paraId="25C0561F" w14:textId="77777777" w:rsidR="00601401" w:rsidRPr="00B44566" w:rsidRDefault="00601401" w:rsidP="009E54AB">
            <w:pPr>
              <w:rPr>
                <w:rFonts w:ascii="Arial" w:eastAsia="Times New Roman" w:hAnsi="Arial" w:cs="Arial"/>
              </w:rPr>
            </w:pPr>
            <w:r w:rsidRPr="00B44566">
              <w:rPr>
                <w:rFonts w:ascii="Arial" w:eastAsia="Times New Roman" w:hAnsi="Arial" w:cs="Arial"/>
              </w:rPr>
              <w:t>Pravomoćno rješenje o ovrsi Ovrv-2348/09-glavnica</w:t>
            </w:r>
          </w:p>
        </w:tc>
        <w:tc>
          <w:tcPr>
            <w:tcW w:w="1701" w:type="dxa"/>
            <w:shd w:val="clear" w:color="auto" w:fill="auto"/>
            <w:noWrap/>
            <w:vAlign w:val="center"/>
            <w:hideMark/>
          </w:tcPr>
          <w:p w14:paraId="5EB4AF9D"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1.712,17</w:t>
            </w:r>
          </w:p>
        </w:tc>
      </w:tr>
      <w:tr w:rsidR="00601401" w:rsidRPr="00B44566" w14:paraId="03ABC043" w14:textId="77777777" w:rsidTr="005D7E71">
        <w:trPr>
          <w:trHeight w:val="795"/>
        </w:trPr>
        <w:tc>
          <w:tcPr>
            <w:tcW w:w="718" w:type="dxa"/>
            <w:vMerge/>
            <w:vAlign w:val="center"/>
            <w:hideMark/>
          </w:tcPr>
          <w:p w14:paraId="33AF3C44" w14:textId="77777777" w:rsidR="00601401" w:rsidRPr="00B44566" w:rsidRDefault="00601401" w:rsidP="009E54AB">
            <w:pPr>
              <w:rPr>
                <w:rFonts w:ascii="Arial" w:eastAsia="Times New Roman" w:hAnsi="Arial" w:cs="Arial"/>
              </w:rPr>
            </w:pPr>
          </w:p>
        </w:tc>
        <w:tc>
          <w:tcPr>
            <w:tcW w:w="3344" w:type="dxa"/>
            <w:vMerge/>
            <w:vAlign w:val="center"/>
            <w:hideMark/>
          </w:tcPr>
          <w:p w14:paraId="64A7D50B"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15A4E6C2" w14:textId="77777777" w:rsidR="00601401" w:rsidRPr="00B44566" w:rsidRDefault="00601401" w:rsidP="009E54AB">
            <w:pPr>
              <w:rPr>
                <w:rFonts w:ascii="Arial" w:eastAsia="Times New Roman" w:hAnsi="Arial" w:cs="Arial"/>
              </w:rPr>
            </w:pPr>
            <w:r w:rsidRPr="00B44566">
              <w:rPr>
                <w:rFonts w:ascii="Arial" w:eastAsia="Times New Roman" w:hAnsi="Arial" w:cs="Arial"/>
              </w:rPr>
              <w:t>Pravomoćno rješenje o ovrsi Ovrv-2348/09-kamate</w:t>
            </w:r>
          </w:p>
        </w:tc>
        <w:tc>
          <w:tcPr>
            <w:tcW w:w="1701" w:type="dxa"/>
            <w:shd w:val="clear" w:color="auto" w:fill="auto"/>
            <w:noWrap/>
            <w:vAlign w:val="center"/>
            <w:hideMark/>
          </w:tcPr>
          <w:p w14:paraId="72355932"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1.792,48</w:t>
            </w:r>
          </w:p>
        </w:tc>
      </w:tr>
      <w:tr w:rsidR="00601401" w:rsidRPr="00B44566" w14:paraId="393BD9D1" w14:textId="77777777" w:rsidTr="005D7E71">
        <w:trPr>
          <w:trHeight w:val="580"/>
        </w:trPr>
        <w:tc>
          <w:tcPr>
            <w:tcW w:w="718" w:type="dxa"/>
            <w:vMerge/>
            <w:vAlign w:val="center"/>
            <w:hideMark/>
          </w:tcPr>
          <w:p w14:paraId="6EFB8FCC" w14:textId="77777777" w:rsidR="00601401" w:rsidRPr="00B44566" w:rsidRDefault="00601401" w:rsidP="009E54AB">
            <w:pPr>
              <w:rPr>
                <w:rFonts w:ascii="Arial" w:eastAsia="Times New Roman" w:hAnsi="Arial" w:cs="Arial"/>
              </w:rPr>
            </w:pPr>
          </w:p>
        </w:tc>
        <w:tc>
          <w:tcPr>
            <w:tcW w:w="3344" w:type="dxa"/>
            <w:vMerge/>
            <w:vAlign w:val="center"/>
            <w:hideMark/>
          </w:tcPr>
          <w:p w14:paraId="43C86D8F"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7B1FE8E1" w14:textId="77777777" w:rsidR="00601401" w:rsidRPr="00B44566" w:rsidRDefault="00601401" w:rsidP="009E54AB">
            <w:pPr>
              <w:rPr>
                <w:rFonts w:ascii="Arial" w:eastAsia="Times New Roman" w:hAnsi="Arial" w:cs="Arial"/>
              </w:rPr>
            </w:pPr>
            <w:r w:rsidRPr="00B44566">
              <w:rPr>
                <w:rFonts w:ascii="Arial" w:eastAsia="Times New Roman" w:hAnsi="Arial" w:cs="Arial"/>
              </w:rPr>
              <w:t>Troškovi ovršnog postupka</w:t>
            </w:r>
          </w:p>
        </w:tc>
        <w:tc>
          <w:tcPr>
            <w:tcW w:w="1701" w:type="dxa"/>
            <w:shd w:val="clear" w:color="auto" w:fill="auto"/>
            <w:noWrap/>
            <w:vAlign w:val="center"/>
            <w:hideMark/>
          </w:tcPr>
          <w:p w14:paraId="1235E917"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787,20</w:t>
            </w:r>
          </w:p>
        </w:tc>
      </w:tr>
      <w:tr w:rsidR="00601401" w:rsidRPr="00B44566" w14:paraId="44556D7C" w14:textId="77777777" w:rsidTr="005D7E71">
        <w:trPr>
          <w:trHeight w:val="520"/>
        </w:trPr>
        <w:tc>
          <w:tcPr>
            <w:tcW w:w="718" w:type="dxa"/>
            <w:vMerge/>
            <w:vAlign w:val="center"/>
            <w:hideMark/>
          </w:tcPr>
          <w:p w14:paraId="4820052F" w14:textId="77777777" w:rsidR="00601401" w:rsidRPr="00B44566" w:rsidRDefault="00601401" w:rsidP="009E54AB">
            <w:pPr>
              <w:rPr>
                <w:rFonts w:ascii="Arial" w:eastAsia="Times New Roman" w:hAnsi="Arial" w:cs="Arial"/>
              </w:rPr>
            </w:pPr>
          </w:p>
        </w:tc>
        <w:tc>
          <w:tcPr>
            <w:tcW w:w="3344" w:type="dxa"/>
            <w:vMerge/>
            <w:vAlign w:val="center"/>
            <w:hideMark/>
          </w:tcPr>
          <w:p w14:paraId="0F73C93F"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67FC4250" w14:textId="77777777" w:rsidR="00601401" w:rsidRPr="00B44566" w:rsidRDefault="00601401" w:rsidP="009E54AB">
            <w:pPr>
              <w:rPr>
                <w:rFonts w:ascii="Arial" w:eastAsia="Times New Roman" w:hAnsi="Arial" w:cs="Arial"/>
              </w:rPr>
            </w:pPr>
            <w:r w:rsidRPr="00B44566">
              <w:rPr>
                <w:rFonts w:ascii="Arial" w:eastAsia="Times New Roman" w:hAnsi="Arial" w:cs="Arial"/>
              </w:rPr>
              <w:t>trošak stečajnog postupka</w:t>
            </w:r>
          </w:p>
        </w:tc>
        <w:tc>
          <w:tcPr>
            <w:tcW w:w="1701" w:type="dxa"/>
            <w:shd w:val="clear" w:color="auto" w:fill="auto"/>
            <w:noWrap/>
            <w:vAlign w:val="center"/>
            <w:hideMark/>
          </w:tcPr>
          <w:p w14:paraId="5388DB64"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346,74</w:t>
            </w:r>
          </w:p>
        </w:tc>
      </w:tr>
      <w:tr w:rsidR="00601401" w:rsidRPr="00B44566" w14:paraId="6947346D" w14:textId="77777777" w:rsidTr="005D7E71">
        <w:trPr>
          <w:trHeight w:val="795"/>
        </w:trPr>
        <w:tc>
          <w:tcPr>
            <w:tcW w:w="718" w:type="dxa"/>
            <w:vMerge/>
            <w:vAlign w:val="center"/>
            <w:hideMark/>
          </w:tcPr>
          <w:p w14:paraId="1C5605F1" w14:textId="77777777" w:rsidR="00601401" w:rsidRPr="00B44566" w:rsidRDefault="00601401" w:rsidP="009E54AB">
            <w:pPr>
              <w:rPr>
                <w:rFonts w:ascii="Arial" w:eastAsia="Times New Roman" w:hAnsi="Arial" w:cs="Arial"/>
              </w:rPr>
            </w:pPr>
          </w:p>
        </w:tc>
        <w:tc>
          <w:tcPr>
            <w:tcW w:w="3344" w:type="dxa"/>
            <w:vMerge/>
            <w:vAlign w:val="center"/>
            <w:hideMark/>
          </w:tcPr>
          <w:p w14:paraId="2B2EA480"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376993F3" w14:textId="57D5BF5A" w:rsidR="00601401" w:rsidRPr="00B44566" w:rsidRDefault="00614BB0" w:rsidP="009E54AB">
            <w:pPr>
              <w:rPr>
                <w:rFonts w:ascii="Arial" w:eastAsia="Times New Roman" w:hAnsi="Arial" w:cs="Arial"/>
                <w:b/>
                <w:bCs/>
              </w:rPr>
            </w:pPr>
            <w:r w:rsidRPr="00B44566">
              <w:rPr>
                <w:rFonts w:ascii="Arial" w:eastAsia="Times New Roman" w:hAnsi="Arial" w:cs="Arial"/>
                <w:b/>
                <w:bCs/>
              </w:rPr>
              <w:t>U</w:t>
            </w:r>
            <w:r w:rsidR="00601401" w:rsidRPr="00B44566">
              <w:rPr>
                <w:rFonts w:ascii="Arial" w:eastAsia="Times New Roman" w:hAnsi="Arial" w:cs="Arial"/>
                <w:b/>
                <w:bCs/>
              </w:rPr>
              <w:t>kupno</w:t>
            </w:r>
          </w:p>
        </w:tc>
        <w:tc>
          <w:tcPr>
            <w:tcW w:w="1701" w:type="dxa"/>
            <w:shd w:val="clear" w:color="000000" w:fill="D9D9D9"/>
            <w:noWrap/>
            <w:vAlign w:val="center"/>
            <w:hideMark/>
          </w:tcPr>
          <w:p w14:paraId="685D95C2"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4.638,59</w:t>
            </w:r>
          </w:p>
        </w:tc>
      </w:tr>
      <w:tr w:rsidR="00601401" w:rsidRPr="00B44566" w14:paraId="1FF7B548" w14:textId="77777777" w:rsidTr="005D7E71">
        <w:trPr>
          <w:trHeight w:val="3760"/>
        </w:trPr>
        <w:tc>
          <w:tcPr>
            <w:tcW w:w="718" w:type="dxa"/>
            <w:vMerge w:val="restart"/>
            <w:shd w:val="clear" w:color="auto" w:fill="auto"/>
            <w:vAlign w:val="center"/>
            <w:hideMark/>
          </w:tcPr>
          <w:p w14:paraId="6BB32A96"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21</w:t>
            </w:r>
          </w:p>
        </w:tc>
        <w:tc>
          <w:tcPr>
            <w:tcW w:w="3344" w:type="dxa"/>
            <w:vMerge w:val="restart"/>
            <w:shd w:val="clear" w:color="auto" w:fill="auto"/>
            <w:vAlign w:val="center"/>
            <w:hideMark/>
          </w:tcPr>
          <w:p w14:paraId="5375B966"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RH Ministarstvo financija, Porezna uprava, Područni ured Zagreb, zastupan po Županijskom državnom odvjetništvu u Zagrebu</w:t>
            </w:r>
          </w:p>
          <w:p w14:paraId="66565019"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18683136487</w:t>
            </w:r>
          </w:p>
          <w:p w14:paraId="184BCB51"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Katančićeva 5, Zagreb</w:t>
            </w:r>
          </w:p>
        </w:tc>
        <w:tc>
          <w:tcPr>
            <w:tcW w:w="4253" w:type="dxa"/>
            <w:shd w:val="clear" w:color="auto" w:fill="auto"/>
            <w:vAlign w:val="center"/>
            <w:hideMark/>
          </w:tcPr>
          <w:p w14:paraId="2EC39C0C" w14:textId="77777777" w:rsidR="00601401" w:rsidRPr="00B44566" w:rsidRDefault="00601401" w:rsidP="009E54AB">
            <w:pPr>
              <w:rPr>
                <w:rFonts w:ascii="Arial" w:eastAsia="Times New Roman" w:hAnsi="Arial" w:cs="Arial"/>
              </w:rPr>
            </w:pPr>
            <w:r w:rsidRPr="00B44566">
              <w:rPr>
                <w:rFonts w:ascii="Arial" w:eastAsia="Times New Roman" w:hAnsi="Arial" w:cs="Arial"/>
              </w:rPr>
              <w:t>Porez na cestovna motorna vozila, Pred. poreza i prir. na dohodak od nesamostalnog rada, Porez na kuće za odmor, Porez na tvrtku odnosno naziv, Članarina turističkim zajednicama, Prihod od spomeničke rente koji se plaća po stopi na ukupan prihod, Članarina HGK, Doprinos za obavljanje javnih ovlasti HGK, Novčane kazne za prekršae, oduzeta im.korist i tr.postup. PU</w:t>
            </w:r>
          </w:p>
        </w:tc>
        <w:tc>
          <w:tcPr>
            <w:tcW w:w="1701" w:type="dxa"/>
            <w:shd w:val="clear" w:color="auto" w:fill="auto"/>
            <w:noWrap/>
            <w:vAlign w:val="center"/>
            <w:hideMark/>
          </w:tcPr>
          <w:p w14:paraId="214645FD"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181.010,26</w:t>
            </w:r>
          </w:p>
        </w:tc>
      </w:tr>
      <w:tr w:rsidR="00601401" w:rsidRPr="00B44566" w14:paraId="770C6FCF" w14:textId="77777777" w:rsidTr="005D7E71">
        <w:trPr>
          <w:trHeight w:val="795"/>
        </w:trPr>
        <w:tc>
          <w:tcPr>
            <w:tcW w:w="718" w:type="dxa"/>
            <w:vMerge/>
            <w:vAlign w:val="center"/>
            <w:hideMark/>
          </w:tcPr>
          <w:p w14:paraId="7CF251BC" w14:textId="77777777" w:rsidR="00601401" w:rsidRPr="00B44566" w:rsidRDefault="00601401" w:rsidP="009E54AB">
            <w:pPr>
              <w:rPr>
                <w:rFonts w:ascii="Arial" w:eastAsia="Times New Roman" w:hAnsi="Arial" w:cs="Arial"/>
              </w:rPr>
            </w:pPr>
          </w:p>
        </w:tc>
        <w:tc>
          <w:tcPr>
            <w:tcW w:w="3344" w:type="dxa"/>
            <w:vMerge/>
            <w:vAlign w:val="center"/>
            <w:hideMark/>
          </w:tcPr>
          <w:p w14:paraId="77369D8B"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0546CE44" w14:textId="77777777" w:rsidR="00601401" w:rsidRPr="00B44566" w:rsidRDefault="00601401" w:rsidP="009E54AB">
            <w:pPr>
              <w:rPr>
                <w:rFonts w:ascii="Arial" w:eastAsia="Times New Roman" w:hAnsi="Arial" w:cs="Arial"/>
              </w:rPr>
            </w:pPr>
            <w:r w:rsidRPr="00B44566">
              <w:rPr>
                <w:rFonts w:ascii="Arial" w:eastAsia="Times New Roman" w:hAnsi="Arial" w:cs="Arial"/>
              </w:rPr>
              <w:t>Kamate</w:t>
            </w:r>
          </w:p>
        </w:tc>
        <w:tc>
          <w:tcPr>
            <w:tcW w:w="1701" w:type="dxa"/>
            <w:shd w:val="clear" w:color="auto" w:fill="auto"/>
            <w:noWrap/>
            <w:vAlign w:val="center"/>
            <w:hideMark/>
          </w:tcPr>
          <w:p w14:paraId="0863C86B"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105.575,17</w:t>
            </w:r>
          </w:p>
        </w:tc>
      </w:tr>
      <w:tr w:rsidR="00601401" w:rsidRPr="00B44566" w14:paraId="43744407" w14:textId="77777777" w:rsidTr="005D7E71">
        <w:trPr>
          <w:trHeight w:val="580"/>
        </w:trPr>
        <w:tc>
          <w:tcPr>
            <w:tcW w:w="718" w:type="dxa"/>
            <w:vMerge/>
            <w:vAlign w:val="center"/>
            <w:hideMark/>
          </w:tcPr>
          <w:p w14:paraId="332A4838" w14:textId="77777777" w:rsidR="00601401" w:rsidRPr="00B44566" w:rsidRDefault="00601401" w:rsidP="009E54AB">
            <w:pPr>
              <w:rPr>
                <w:rFonts w:ascii="Arial" w:eastAsia="Times New Roman" w:hAnsi="Arial" w:cs="Arial"/>
              </w:rPr>
            </w:pPr>
          </w:p>
        </w:tc>
        <w:tc>
          <w:tcPr>
            <w:tcW w:w="3344" w:type="dxa"/>
            <w:vMerge/>
            <w:vAlign w:val="center"/>
            <w:hideMark/>
          </w:tcPr>
          <w:p w14:paraId="78215519"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31CA883C" w14:textId="2177D804" w:rsidR="00601401" w:rsidRPr="00B44566" w:rsidRDefault="00614BB0" w:rsidP="009E54AB">
            <w:pPr>
              <w:rPr>
                <w:rFonts w:ascii="Arial" w:eastAsia="Times New Roman" w:hAnsi="Arial" w:cs="Arial"/>
                <w:b/>
                <w:bCs/>
              </w:rPr>
            </w:pPr>
            <w:r w:rsidRPr="00B44566">
              <w:rPr>
                <w:rFonts w:ascii="Arial" w:eastAsia="Times New Roman" w:hAnsi="Arial" w:cs="Arial"/>
                <w:b/>
                <w:bCs/>
              </w:rPr>
              <w:t>U</w:t>
            </w:r>
            <w:r w:rsidR="00601401" w:rsidRPr="00B44566">
              <w:rPr>
                <w:rFonts w:ascii="Arial" w:eastAsia="Times New Roman" w:hAnsi="Arial" w:cs="Arial"/>
                <w:b/>
                <w:bCs/>
              </w:rPr>
              <w:t>kupno</w:t>
            </w:r>
          </w:p>
        </w:tc>
        <w:tc>
          <w:tcPr>
            <w:tcW w:w="1701" w:type="dxa"/>
            <w:shd w:val="clear" w:color="000000" w:fill="D9D9D9"/>
            <w:noWrap/>
            <w:vAlign w:val="center"/>
            <w:hideMark/>
          </w:tcPr>
          <w:p w14:paraId="41D92BDB"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286.585,43</w:t>
            </w:r>
          </w:p>
        </w:tc>
      </w:tr>
      <w:tr w:rsidR="00601401" w:rsidRPr="00B44566" w14:paraId="588C939B" w14:textId="77777777" w:rsidTr="00601401">
        <w:trPr>
          <w:trHeight w:val="795"/>
        </w:trPr>
        <w:tc>
          <w:tcPr>
            <w:tcW w:w="718" w:type="dxa"/>
            <w:shd w:val="clear" w:color="000000" w:fill="D9D9D9"/>
            <w:noWrap/>
            <w:vAlign w:val="bottom"/>
            <w:hideMark/>
          </w:tcPr>
          <w:p w14:paraId="5E62A7B8" w14:textId="77777777" w:rsidR="00601401" w:rsidRPr="00B44566" w:rsidRDefault="00601401" w:rsidP="009E54AB">
            <w:pPr>
              <w:rPr>
                <w:rFonts w:ascii="Arial" w:eastAsia="Times New Roman" w:hAnsi="Arial" w:cs="Arial"/>
              </w:rPr>
            </w:pPr>
            <w:r w:rsidRPr="00B44566">
              <w:rPr>
                <w:rFonts w:ascii="Arial" w:eastAsia="Times New Roman" w:hAnsi="Arial" w:cs="Arial"/>
              </w:rPr>
              <w:t> </w:t>
            </w:r>
          </w:p>
        </w:tc>
        <w:tc>
          <w:tcPr>
            <w:tcW w:w="7597" w:type="dxa"/>
            <w:gridSpan w:val="2"/>
            <w:shd w:val="clear" w:color="000000" w:fill="D9D9D9"/>
            <w:noWrap/>
            <w:vAlign w:val="center"/>
            <w:hideMark/>
          </w:tcPr>
          <w:p w14:paraId="09C91C42" w14:textId="77777777" w:rsidR="00601401" w:rsidRPr="00B44566" w:rsidRDefault="00601401" w:rsidP="009E54AB">
            <w:pPr>
              <w:rPr>
                <w:rFonts w:ascii="Arial" w:eastAsia="Times New Roman" w:hAnsi="Arial" w:cs="Arial"/>
              </w:rPr>
            </w:pPr>
            <w:r w:rsidRPr="00B44566">
              <w:rPr>
                <w:rFonts w:ascii="Arial" w:eastAsia="Times New Roman" w:hAnsi="Arial" w:cs="Arial"/>
              </w:rPr>
              <w:t>SVEUKUPNO:</w:t>
            </w:r>
          </w:p>
        </w:tc>
        <w:tc>
          <w:tcPr>
            <w:tcW w:w="1701" w:type="dxa"/>
            <w:shd w:val="clear" w:color="000000" w:fill="D9D9D9"/>
            <w:noWrap/>
            <w:vAlign w:val="center"/>
            <w:hideMark/>
          </w:tcPr>
          <w:p w14:paraId="034DBE5C"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44.813.612,34</w:t>
            </w:r>
          </w:p>
        </w:tc>
      </w:tr>
    </w:tbl>
    <w:p w14:paraId="30E893F8" w14:textId="77777777" w:rsidR="00601401" w:rsidRDefault="00601401" w:rsidP="00601401">
      <w:pPr>
        <w:jc w:val="both"/>
        <w:rPr>
          <w:rFonts w:ascii="Times New Roman" w:hAnsi="Times New Roman" w:cs="Times New Roman"/>
          <w:sz w:val="24"/>
          <w:szCs w:val="24"/>
        </w:rPr>
      </w:pPr>
    </w:p>
    <w:p w14:paraId="012CDB60" w14:textId="77777777" w:rsidR="00601401" w:rsidRDefault="00601401" w:rsidP="00601401">
      <w:pPr>
        <w:jc w:val="both"/>
        <w:rPr>
          <w:rFonts w:ascii="Times New Roman" w:hAnsi="Times New Roman" w:cs="Times New Roman"/>
          <w:sz w:val="24"/>
          <w:szCs w:val="24"/>
        </w:rPr>
      </w:pPr>
    </w:p>
    <w:p w14:paraId="0077AE96" w14:textId="77777777" w:rsidR="00614BB0" w:rsidRDefault="00614BB0" w:rsidP="00601401">
      <w:pPr>
        <w:jc w:val="both"/>
        <w:rPr>
          <w:rFonts w:ascii="Times New Roman" w:hAnsi="Times New Roman" w:cs="Times New Roman"/>
          <w:sz w:val="24"/>
          <w:szCs w:val="24"/>
        </w:rPr>
      </w:pPr>
    </w:p>
    <w:p w14:paraId="0A716120" w14:textId="77777777" w:rsidR="00614BB0" w:rsidRDefault="00614BB0" w:rsidP="00601401">
      <w:pPr>
        <w:jc w:val="both"/>
        <w:rPr>
          <w:rFonts w:ascii="Times New Roman" w:hAnsi="Times New Roman" w:cs="Times New Roman"/>
          <w:sz w:val="24"/>
          <w:szCs w:val="24"/>
        </w:rPr>
      </w:pPr>
    </w:p>
    <w:p w14:paraId="3CDE11A9" w14:textId="42EE102E" w:rsidR="0049721F" w:rsidRDefault="0049721F" w:rsidP="0049721F">
      <w:pPr>
        <w:pStyle w:val="Odlomakpopisa"/>
        <w:numPr>
          <w:ilvl w:val="0"/>
          <w:numId w:val="4"/>
        </w:numPr>
        <w:jc w:val="both"/>
        <w:rPr>
          <w:rFonts w:ascii="Times New Roman" w:hAnsi="Times New Roman" w:cs="Times New Roman"/>
          <w:sz w:val="24"/>
          <w:szCs w:val="24"/>
        </w:rPr>
      </w:pPr>
      <w:r w:rsidRPr="00943A19">
        <w:rPr>
          <w:rFonts w:ascii="Times New Roman" w:hAnsi="Times New Roman" w:cs="Times New Roman"/>
          <w:sz w:val="24"/>
          <w:szCs w:val="24"/>
        </w:rPr>
        <w:lastRenderedPageBreak/>
        <w:t>RAZLUČNA PRAVA</w:t>
      </w:r>
    </w:p>
    <w:p w14:paraId="41EF80C3" w14:textId="77777777" w:rsidR="00601401" w:rsidRDefault="00601401" w:rsidP="00601401">
      <w:pPr>
        <w:jc w:val="both"/>
        <w:rPr>
          <w:rFonts w:ascii="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3388"/>
        <w:gridCol w:w="2552"/>
        <w:gridCol w:w="3373"/>
      </w:tblGrid>
      <w:tr w:rsidR="00601401" w:rsidRPr="0014164E" w14:paraId="692FB9F5" w14:textId="77777777" w:rsidTr="00614BB0">
        <w:trPr>
          <w:trHeight w:val="2040"/>
        </w:trPr>
        <w:tc>
          <w:tcPr>
            <w:tcW w:w="718" w:type="dxa"/>
            <w:shd w:val="clear" w:color="000000" w:fill="C0C0C0"/>
            <w:noWrap/>
            <w:vAlign w:val="center"/>
            <w:hideMark/>
          </w:tcPr>
          <w:p w14:paraId="3618ACA3" w14:textId="77777777" w:rsidR="00601401" w:rsidRPr="0014164E" w:rsidRDefault="00601401" w:rsidP="009E54AB">
            <w:pPr>
              <w:rPr>
                <w:rFonts w:ascii="Arial" w:eastAsia="Times New Roman" w:hAnsi="Arial" w:cs="Arial"/>
                <w:b/>
                <w:bCs/>
              </w:rPr>
            </w:pPr>
            <w:r w:rsidRPr="0014164E">
              <w:rPr>
                <w:rFonts w:ascii="Arial" w:eastAsia="Times New Roman" w:hAnsi="Arial" w:cs="Arial"/>
                <w:b/>
                <w:bCs/>
              </w:rPr>
              <w:t xml:space="preserve">R.br. </w:t>
            </w:r>
          </w:p>
        </w:tc>
        <w:tc>
          <w:tcPr>
            <w:tcW w:w="3388" w:type="dxa"/>
            <w:shd w:val="clear" w:color="000000" w:fill="C0C0C0"/>
            <w:vAlign w:val="center"/>
            <w:hideMark/>
          </w:tcPr>
          <w:p w14:paraId="0E587D72" w14:textId="72E8FDC2" w:rsidR="00601401" w:rsidRPr="0014164E" w:rsidRDefault="00601401" w:rsidP="00614BB0">
            <w:pPr>
              <w:jc w:val="center"/>
              <w:rPr>
                <w:rFonts w:ascii="Arial" w:eastAsia="Times New Roman" w:hAnsi="Arial" w:cs="Arial"/>
                <w:b/>
                <w:bCs/>
              </w:rPr>
            </w:pPr>
            <w:r w:rsidRPr="0014164E">
              <w:rPr>
                <w:rFonts w:ascii="Arial" w:eastAsia="Times New Roman" w:hAnsi="Arial" w:cs="Arial"/>
                <w:b/>
                <w:bCs/>
              </w:rPr>
              <w:t>Ime i prezime/tvrtka/naziv razlučnog vjerovnika</w:t>
            </w:r>
            <w:r w:rsidR="00614BB0">
              <w:rPr>
                <w:rFonts w:ascii="Arial" w:eastAsia="Times New Roman" w:hAnsi="Arial" w:cs="Arial"/>
                <w:b/>
                <w:bCs/>
              </w:rPr>
              <w:t xml:space="preserve">, </w:t>
            </w:r>
            <w:r w:rsidRPr="0014164E">
              <w:rPr>
                <w:rFonts w:ascii="Arial" w:eastAsia="Times New Roman" w:hAnsi="Arial" w:cs="Arial"/>
                <w:b/>
                <w:bCs/>
              </w:rPr>
              <w:t>OIB razlučnog vjerovnika</w:t>
            </w:r>
            <w:r w:rsidR="00614BB0">
              <w:rPr>
                <w:rFonts w:ascii="Arial" w:eastAsia="Times New Roman" w:hAnsi="Arial" w:cs="Arial"/>
                <w:b/>
                <w:bCs/>
              </w:rPr>
              <w:t xml:space="preserve">, </w:t>
            </w:r>
            <w:r w:rsidRPr="0014164E">
              <w:rPr>
                <w:rFonts w:ascii="Arial" w:eastAsia="Times New Roman" w:hAnsi="Arial" w:cs="Arial"/>
                <w:b/>
                <w:bCs/>
              </w:rPr>
              <w:t>Adresa / sjedište razlučnog vjerovnika</w:t>
            </w:r>
          </w:p>
        </w:tc>
        <w:tc>
          <w:tcPr>
            <w:tcW w:w="2552" w:type="dxa"/>
            <w:shd w:val="clear" w:color="000000" w:fill="C0C0C0"/>
            <w:vAlign w:val="center"/>
            <w:hideMark/>
          </w:tcPr>
          <w:p w14:paraId="73D145E5" w14:textId="77777777" w:rsidR="00601401" w:rsidRPr="0014164E" w:rsidRDefault="00601401" w:rsidP="009E54AB">
            <w:pPr>
              <w:jc w:val="center"/>
              <w:rPr>
                <w:rFonts w:ascii="Arial" w:eastAsia="Times New Roman" w:hAnsi="Arial" w:cs="Arial"/>
                <w:b/>
                <w:bCs/>
              </w:rPr>
            </w:pPr>
            <w:r w:rsidRPr="0014164E">
              <w:rPr>
                <w:rFonts w:ascii="Arial" w:eastAsia="Times New Roman" w:hAnsi="Arial" w:cs="Arial"/>
                <w:b/>
                <w:bCs/>
              </w:rPr>
              <w:t>Iznos tražbine osigurane razlučnim pravom</w:t>
            </w:r>
          </w:p>
        </w:tc>
        <w:tc>
          <w:tcPr>
            <w:tcW w:w="3373" w:type="dxa"/>
            <w:shd w:val="clear" w:color="000000" w:fill="C0C0C0"/>
            <w:vAlign w:val="center"/>
            <w:hideMark/>
          </w:tcPr>
          <w:p w14:paraId="3E735279" w14:textId="77777777" w:rsidR="00601401" w:rsidRPr="0014164E" w:rsidRDefault="00601401" w:rsidP="009E54AB">
            <w:pPr>
              <w:jc w:val="center"/>
              <w:rPr>
                <w:rFonts w:ascii="Arial" w:eastAsia="Times New Roman" w:hAnsi="Arial" w:cs="Arial"/>
                <w:b/>
                <w:bCs/>
              </w:rPr>
            </w:pPr>
            <w:r w:rsidRPr="0014164E">
              <w:rPr>
                <w:rFonts w:ascii="Arial" w:eastAsia="Times New Roman" w:hAnsi="Arial" w:cs="Arial"/>
                <w:b/>
                <w:bCs/>
              </w:rPr>
              <w:t>Dio imovine na koji se odnosi razlučno pravo</w:t>
            </w:r>
          </w:p>
        </w:tc>
      </w:tr>
      <w:tr w:rsidR="00601401" w:rsidRPr="0014164E" w14:paraId="7738A149" w14:textId="77777777" w:rsidTr="00614BB0">
        <w:trPr>
          <w:trHeight w:val="1760"/>
        </w:trPr>
        <w:tc>
          <w:tcPr>
            <w:tcW w:w="718" w:type="dxa"/>
            <w:vMerge w:val="restart"/>
            <w:tcBorders>
              <w:bottom w:val="single" w:sz="4" w:space="0" w:color="auto"/>
            </w:tcBorders>
            <w:shd w:val="clear" w:color="auto" w:fill="auto"/>
            <w:vAlign w:val="center"/>
            <w:hideMark/>
          </w:tcPr>
          <w:p w14:paraId="66FDC936" w14:textId="77777777" w:rsidR="00601401" w:rsidRPr="0014164E" w:rsidRDefault="00601401" w:rsidP="009E54AB">
            <w:pPr>
              <w:jc w:val="center"/>
              <w:rPr>
                <w:rFonts w:ascii="Arial" w:eastAsia="Times New Roman" w:hAnsi="Arial" w:cs="Arial"/>
              </w:rPr>
            </w:pPr>
            <w:r w:rsidRPr="0014164E">
              <w:rPr>
                <w:rFonts w:ascii="Arial" w:eastAsia="Times New Roman" w:hAnsi="Arial" w:cs="Arial"/>
              </w:rPr>
              <w:t>1</w:t>
            </w:r>
          </w:p>
        </w:tc>
        <w:tc>
          <w:tcPr>
            <w:tcW w:w="3388" w:type="dxa"/>
            <w:vMerge w:val="restart"/>
            <w:tcBorders>
              <w:bottom w:val="single" w:sz="4" w:space="0" w:color="auto"/>
            </w:tcBorders>
            <w:shd w:val="clear" w:color="auto" w:fill="auto"/>
            <w:vAlign w:val="center"/>
            <w:hideMark/>
          </w:tcPr>
          <w:p w14:paraId="6124F1F1" w14:textId="10B77328" w:rsidR="00601401" w:rsidRPr="0014164E" w:rsidRDefault="00601401" w:rsidP="00614BB0">
            <w:pPr>
              <w:jc w:val="center"/>
              <w:rPr>
                <w:rFonts w:ascii="Arial" w:eastAsia="Times New Roman" w:hAnsi="Arial" w:cs="Arial"/>
              </w:rPr>
            </w:pPr>
            <w:r w:rsidRPr="0014164E">
              <w:rPr>
                <w:rFonts w:ascii="Arial" w:eastAsia="Times New Roman" w:hAnsi="Arial" w:cs="Arial"/>
              </w:rPr>
              <w:t>PRIVREDNA BANKA ZAGREB d.d., zastupano po odvjetniku Hrvoje Matić, Petrova 182, Zagreb</w:t>
            </w:r>
            <w:r w:rsidR="00614BB0">
              <w:rPr>
                <w:rFonts w:ascii="Arial" w:eastAsia="Times New Roman" w:hAnsi="Arial" w:cs="Arial"/>
              </w:rPr>
              <w:t xml:space="preserve">, </w:t>
            </w:r>
            <w:r>
              <w:rPr>
                <w:rFonts w:ascii="Arial" w:eastAsia="Times New Roman" w:hAnsi="Arial" w:cs="Arial"/>
              </w:rPr>
              <w:t xml:space="preserve">OIB: </w:t>
            </w:r>
            <w:r w:rsidRPr="0014164E">
              <w:rPr>
                <w:rFonts w:ascii="Arial" w:eastAsia="Times New Roman" w:hAnsi="Arial" w:cs="Arial"/>
              </w:rPr>
              <w:t>2535697732</w:t>
            </w:r>
            <w:r w:rsidR="00614BB0">
              <w:rPr>
                <w:rFonts w:ascii="Arial" w:eastAsia="Times New Roman" w:hAnsi="Arial" w:cs="Arial"/>
              </w:rPr>
              <w:t xml:space="preserve">, </w:t>
            </w:r>
            <w:r w:rsidRPr="0014164E">
              <w:rPr>
                <w:rFonts w:ascii="Arial" w:eastAsia="Times New Roman" w:hAnsi="Arial" w:cs="Arial"/>
              </w:rPr>
              <w:t>Radnička 50, Zagreb</w:t>
            </w:r>
          </w:p>
        </w:tc>
        <w:tc>
          <w:tcPr>
            <w:tcW w:w="2552" w:type="dxa"/>
            <w:tcBorders>
              <w:bottom w:val="single" w:sz="4" w:space="0" w:color="auto"/>
            </w:tcBorders>
            <w:shd w:val="clear" w:color="auto" w:fill="auto"/>
            <w:vAlign w:val="center"/>
            <w:hideMark/>
          </w:tcPr>
          <w:p w14:paraId="616297A5" w14:textId="77777777" w:rsidR="00601401" w:rsidRPr="0014164E" w:rsidRDefault="00601401" w:rsidP="009E54AB">
            <w:pPr>
              <w:jc w:val="right"/>
              <w:rPr>
                <w:rFonts w:ascii="Arial" w:eastAsia="Times New Roman" w:hAnsi="Arial" w:cs="Arial"/>
              </w:rPr>
            </w:pPr>
            <w:r w:rsidRPr="0014164E">
              <w:rPr>
                <w:rFonts w:ascii="Arial" w:eastAsia="Times New Roman" w:hAnsi="Arial" w:cs="Arial"/>
              </w:rPr>
              <w:t>30.933.233,74</w:t>
            </w:r>
          </w:p>
        </w:tc>
        <w:tc>
          <w:tcPr>
            <w:tcW w:w="3373" w:type="dxa"/>
            <w:tcBorders>
              <w:bottom w:val="single" w:sz="4" w:space="0" w:color="auto"/>
            </w:tcBorders>
            <w:shd w:val="clear" w:color="000000" w:fill="FFFFFF"/>
            <w:vAlign w:val="center"/>
            <w:hideMark/>
          </w:tcPr>
          <w:p w14:paraId="1E6080C4" w14:textId="77777777" w:rsidR="00601401" w:rsidRPr="0014164E" w:rsidRDefault="00601401" w:rsidP="009E54AB">
            <w:pPr>
              <w:rPr>
                <w:rFonts w:ascii="Arial" w:eastAsia="Times New Roman" w:hAnsi="Arial" w:cs="Arial"/>
                <w:b/>
                <w:bCs/>
              </w:rPr>
            </w:pPr>
            <w:r w:rsidRPr="0014164E">
              <w:rPr>
                <w:rFonts w:ascii="Arial" w:eastAsia="Times New Roman" w:hAnsi="Arial" w:cs="Arial"/>
                <w:b/>
                <w:bCs/>
              </w:rPr>
              <w:t>Prema popisu pokretnina koji je priložen prijavi tražbina</w:t>
            </w:r>
          </w:p>
        </w:tc>
      </w:tr>
      <w:tr w:rsidR="00601401" w:rsidRPr="0014164E" w14:paraId="51E8CF20" w14:textId="77777777" w:rsidTr="00614BB0">
        <w:trPr>
          <w:trHeight w:val="980"/>
        </w:trPr>
        <w:tc>
          <w:tcPr>
            <w:tcW w:w="718" w:type="dxa"/>
            <w:vMerge/>
            <w:vAlign w:val="center"/>
            <w:hideMark/>
          </w:tcPr>
          <w:p w14:paraId="529075AA" w14:textId="77777777" w:rsidR="00601401" w:rsidRPr="0014164E" w:rsidRDefault="00601401" w:rsidP="009E54AB">
            <w:pPr>
              <w:rPr>
                <w:rFonts w:ascii="Arial" w:eastAsia="Times New Roman" w:hAnsi="Arial" w:cs="Arial"/>
              </w:rPr>
            </w:pPr>
          </w:p>
        </w:tc>
        <w:tc>
          <w:tcPr>
            <w:tcW w:w="3388" w:type="dxa"/>
            <w:vMerge/>
            <w:vAlign w:val="center"/>
            <w:hideMark/>
          </w:tcPr>
          <w:p w14:paraId="0AFED640" w14:textId="77777777" w:rsidR="00601401" w:rsidRPr="0014164E" w:rsidRDefault="00601401" w:rsidP="009E54AB">
            <w:pPr>
              <w:rPr>
                <w:rFonts w:ascii="Arial" w:eastAsia="Times New Roman" w:hAnsi="Arial" w:cs="Arial"/>
              </w:rPr>
            </w:pPr>
          </w:p>
        </w:tc>
        <w:tc>
          <w:tcPr>
            <w:tcW w:w="2552" w:type="dxa"/>
            <w:shd w:val="clear" w:color="000000" w:fill="D9D9D9"/>
            <w:noWrap/>
            <w:vAlign w:val="center"/>
            <w:hideMark/>
          </w:tcPr>
          <w:p w14:paraId="6D6E0068" w14:textId="77777777" w:rsidR="00601401" w:rsidRPr="0014164E" w:rsidRDefault="00601401" w:rsidP="009E54AB">
            <w:pPr>
              <w:jc w:val="right"/>
              <w:rPr>
                <w:rFonts w:ascii="Arial" w:eastAsia="Times New Roman" w:hAnsi="Arial" w:cs="Arial"/>
                <w:b/>
                <w:bCs/>
              </w:rPr>
            </w:pPr>
            <w:r w:rsidRPr="0014164E">
              <w:rPr>
                <w:rFonts w:ascii="Arial" w:eastAsia="Times New Roman" w:hAnsi="Arial" w:cs="Arial"/>
                <w:b/>
                <w:bCs/>
              </w:rPr>
              <w:t>30.933.233,74</w:t>
            </w:r>
          </w:p>
        </w:tc>
        <w:tc>
          <w:tcPr>
            <w:tcW w:w="3373" w:type="dxa"/>
            <w:shd w:val="clear" w:color="000000" w:fill="D9D9D9"/>
            <w:noWrap/>
            <w:vAlign w:val="bottom"/>
            <w:hideMark/>
          </w:tcPr>
          <w:p w14:paraId="30128799" w14:textId="77777777" w:rsidR="00601401" w:rsidRPr="0014164E" w:rsidRDefault="00601401" w:rsidP="009E54AB">
            <w:pPr>
              <w:jc w:val="right"/>
              <w:rPr>
                <w:rFonts w:ascii="Arial" w:eastAsia="Times New Roman" w:hAnsi="Arial" w:cs="Arial"/>
                <w:b/>
                <w:bCs/>
              </w:rPr>
            </w:pPr>
            <w:r w:rsidRPr="0014164E">
              <w:rPr>
                <w:rFonts w:ascii="Arial" w:eastAsia="Times New Roman" w:hAnsi="Arial" w:cs="Arial"/>
                <w:b/>
                <w:bCs/>
              </w:rPr>
              <w:t> </w:t>
            </w:r>
          </w:p>
        </w:tc>
      </w:tr>
      <w:tr w:rsidR="00601401" w:rsidRPr="0014164E" w14:paraId="0CE7E305" w14:textId="77777777" w:rsidTr="00614BB0">
        <w:trPr>
          <w:trHeight w:val="2282"/>
        </w:trPr>
        <w:tc>
          <w:tcPr>
            <w:tcW w:w="718" w:type="dxa"/>
            <w:vMerge w:val="restart"/>
            <w:tcBorders>
              <w:bottom w:val="single" w:sz="4" w:space="0" w:color="auto"/>
            </w:tcBorders>
            <w:shd w:val="clear" w:color="auto" w:fill="auto"/>
            <w:vAlign w:val="center"/>
            <w:hideMark/>
          </w:tcPr>
          <w:p w14:paraId="6B5ED098" w14:textId="77777777" w:rsidR="00601401" w:rsidRPr="0014164E" w:rsidRDefault="00601401" w:rsidP="009E54AB">
            <w:pPr>
              <w:jc w:val="center"/>
              <w:rPr>
                <w:rFonts w:ascii="Arial" w:eastAsia="Times New Roman" w:hAnsi="Arial" w:cs="Arial"/>
              </w:rPr>
            </w:pPr>
            <w:r w:rsidRPr="0014164E">
              <w:rPr>
                <w:rFonts w:ascii="Arial" w:eastAsia="Times New Roman" w:hAnsi="Arial" w:cs="Arial"/>
              </w:rPr>
              <w:t>2</w:t>
            </w:r>
          </w:p>
        </w:tc>
        <w:tc>
          <w:tcPr>
            <w:tcW w:w="3388" w:type="dxa"/>
            <w:vMerge w:val="restart"/>
            <w:tcBorders>
              <w:bottom w:val="single" w:sz="4" w:space="0" w:color="auto"/>
            </w:tcBorders>
            <w:shd w:val="clear" w:color="auto" w:fill="auto"/>
            <w:vAlign w:val="center"/>
            <w:hideMark/>
          </w:tcPr>
          <w:p w14:paraId="2BEF6882" w14:textId="5628ECA8" w:rsidR="00601401" w:rsidRPr="0014164E" w:rsidRDefault="00601401" w:rsidP="00614BB0">
            <w:pPr>
              <w:jc w:val="center"/>
              <w:rPr>
                <w:rFonts w:ascii="Arial" w:eastAsia="Times New Roman" w:hAnsi="Arial" w:cs="Arial"/>
              </w:rPr>
            </w:pPr>
            <w:r w:rsidRPr="0014164E">
              <w:rPr>
                <w:rFonts w:ascii="Arial" w:eastAsia="Times New Roman" w:hAnsi="Arial" w:cs="Arial"/>
              </w:rPr>
              <w:t>RAIFFEISENBANK AUSTRIA d.d.</w:t>
            </w:r>
            <w:r w:rsidR="00614BB0">
              <w:rPr>
                <w:rFonts w:ascii="Arial" w:eastAsia="Times New Roman" w:hAnsi="Arial" w:cs="Arial"/>
              </w:rPr>
              <w:t xml:space="preserve">, </w:t>
            </w:r>
            <w:r>
              <w:rPr>
                <w:rFonts w:ascii="Arial" w:eastAsia="Times New Roman" w:hAnsi="Arial" w:cs="Arial"/>
              </w:rPr>
              <w:t xml:space="preserve">OIB: </w:t>
            </w:r>
            <w:r w:rsidRPr="0014164E">
              <w:rPr>
                <w:rFonts w:ascii="Arial" w:eastAsia="Times New Roman" w:hAnsi="Arial" w:cs="Arial"/>
              </w:rPr>
              <w:t>53056966535</w:t>
            </w:r>
            <w:r w:rsidR="00614BB0">
              <w:rPr>
                <w:rFonts w:ascii="Arial" w:eastAsia="Times New Roman" w:hAnsi="Arial" w:cs="Arial"/>
              </w:rPr>
              <w:t xml:space="preserve">, </w:t>
            </w:r>
            <w:r w:rsidRPr="0014164E">
              <w:rPr>
                <w:rFonts w:ascii="Arial" w:eastAsia="Times New Roman" w:hAnsi="Arial" w:cs="Arial"/>
              </w:rPr>
              <w:t>Petrinjska 59, Zagreb</w:t>
            </w:r>
          </w:p>
        </w:tc>
        <w:tc>
          <w:tcPr>
            <w:tcW w:w="2552" w:type="dxa"/>
            <w:tcBorders>
              <w:bottom w:val="single" w:sz="4" w:space="0" w:color="auto"/>
            </w:tcBorders>
            <w:shd w:val="clear" w:color="auto" w:fill="auto"/>
            <w:vAlign w:val="center"/>
            <w:hideMark/>
          </w:tcPr>
          <w:p w14:paraId="1A88FD00" w14:textId="77777777" w:rsidR="00601401" w:rsidRPr="0014164E" w:rsidRDefault="00601401" w:rsidP="009E54AB">
            <w:pPr>
              <w:jc w:val="right"/>
              <w:rPr>
                <w:rFonts w:ascii="Arial" w:eastAsia="Times New Roman" w:hAnsi="Arial" w:cs="Arial"/>
              </w:rPr>
            </w:pPr>
            <w:r w:rsidRPr="0014164E">
              <w:rPr>
                <w:rFonts w:ascii="Arial" w:eastAsia="Times New Roman" w:hAnsi="Arial" w:cs="Arial"/>
              </w:rPr>
              <w:t>2.344.459,80</w:t>
            </w:r>
          </w:p>
        </w:tc>
        <w:tc>
          <w:tcPr>
            <w:tcW w:w="3373" w:type="dxa"/>
            <w:tcBorders>
              <w:bottom w:val="single" w:sz="4" w:space="0" w:color="auto"/>
            </w:tcBorders>
            <w:shd w:val="clear" w:color="000000" w:fill="FFFFFF"/>
            <w:vAlign w:val="center"/>
            <w:hideMark/>
          </w:tcPr>
          <w:p w14:paraId="145E9E34" w14:textId="77777777" w:rsidR="00601401" w:rsidRPr="0014164E" w:rsidRDefault="00601401" w:rsidP="009E54AB">
            <w:pPr>
              <w:rPr>
                <w:rFonts w:ascii="Arial" w:eastAsia="Times New Roman" w:hAnsi="Arial" w:cs="Arial"/>
                <w:b/>
                <w:bCs/>
              </w:rPr>
            </w:pPr>
            <w:r w:rsidRPr="0014164E">
              <w:rPr>
                <w:rFonts w:ascii="Arial" w:eastAsia="Times New Roman" w:hAnsi="Arial" w:cs="Arial"/>
                <w:b/>
                <w:bCs/>
              </w:rPr>
              <w:t>kčbr. 1617 u naravi kuća broj 39, pomoćna dvorična zgrada, dvorište i oranica u Dol. Gredi površine 3853 m2, upisano u zk.ul.br. 447, k.o. Leprovica, kod Općinskog građanskog suda u Zagrebu, Zemljišno knjižni odjel Dugo Selo</w:t>
            </w:r>
          </w:p>
        </w:tc>
      </w:tr>
      <w:tr w:rsidR="00601401" w:rsidRPr="0014164E" w14:paraId="1A72B3B7" w14:textId="77777777" w:rsidTr="00614BB0">
        <w:trPr>
          <w:trHeight w:val="795"/>
        </w:trPr>
        <w:tc>
          <w:tcPr>
            <w:tcW w:w="718" w:type="dxa"/>
            <w:vMerge/>
            <w:vAlign w:val="center"/>
            <w:hideMark/>
          </w:tcPr>
          <w:p w14:paraId="36FCFE26" w14:textId="77777777" w:rsidR="00601401" w:rsidRPr="0014164E" w:rsidRDefault="00601401" w:rsidP="009E54AB">
            <w:pPr>
              <w:rPr>
                <w:rFonts w:ascii="Arial" w:eastAsia="Times New Roman" w:hAnsi="Arial" w:cs="Arial"/>
              </w:rPr>
            </w:pPr>
          </w:p>
        </w:tc>
        <w:tc>
          <w:tcPr>
            <w:tcW w:w="3388" w:type="dxa"/>
            <w:vMerge/>
            <w:vAlign w:val="center"/>
            <w:hideMark/>
          </w:tcPr>
          <w:p w14:paraId="22AECEA6" w14:textId="77777777" w:rsidR="00601401" w:rsidRPr="0014164E" w:rsidRDefault="00601401" w:rsidP="009E54AB">
            <w:pPr>
              <w:rPr>
                <w:rFonts w:ascii="Arial" w:eastAsia="Times New Roman" w:hAnsi="Arial" w:cs="Arial"/>
              </w:rPr>
            </w:pPr>
          </w:p>
        </w:tc>
        <w:tc>
          <w:tcPr>
            <w:tcW w:w="2552" w:type="dxa"/>
            <w:shd w:val="clear" w:color="000000" w:fill="D9D9D9"/>
            <w:noWrap/>
            <w:vAlign w:val="center"/>
            <w:hideMark/>
          </w:tcPr>
          <w:p w14:paraId="273A7DCA" w14:textId="77777777" w:rsidR="00601401" w:rsidRPr="0014164E" w:rsidRDefault="00601401" w:rsidP="009E54AB">
            <w:pPr>
              <w:jc w:val="right"/>
              <w:rPr>
                <w:rFonts w:ascii="Arial" w:eastAsia="Times New Roman" w:hAnsi="Arial" w:cs="Arial"/>
                <w:b/>
                <w:bCs/>
              </w:rPr>
            </w:pPr>
            <w:r w:rsidRPr="0014164E">
              <w:rPr>
                <w:rFonts w:ascii="Arial" w:eastAsia="Times New Roman" w:hAnsi="Arial" w:cs="Arial"/>
                <w:b/>
                <w:bCs/>
              </w:rPr>
              <w:t>2.344.459,80</w:t>
            </w:r>
          </w:p>
        </w:tc>
        <w:tc>
          <w:tcPr>
            <w:tcW w:w="3373" w:type="dxa"/>
            <w:shd w:val="clear" w:color="000000" w:fill="D9D9D9"/>
            <w:noWrap/>
            <w:vAlign w:val="bottom"/>
            <w:hideMark/>
          </w:tcPr>
          <w:p w14:paraId="09F86CCD" w14:textId="77777777" w:rsidR="00601401" w:rsidRPr="0014164E" w:rsidRDefault="00601401" w:rsidP="009E54AB">
            <w:pPr>
              <w:jc w:val="right"/>
              <w:rPr>
                <w:rFonts w:ascii="Arial" w:eastAsia="Times New Roman" w:hAnsi="Arial" w:cs="Arial"/>
                <w:b/>
                <w:bCs/>
              </w:rPr>
            </w:pPr>
            <w:r w:rsidRPr="0014164E">
              <w:rPr>
                <w:rFonts w:ascii="Arial" w:eastAsia="Times New Roman" w:hAnsi="Arial" w:cs="Arial"/>
                <w:b/>
                <w:bCs/>
              </w:rPr>
              <w:t> </w:t>
            </w:r>
          </w:p>
        </w:tc>
      </w:tr>
      <w:tr w:rsidR="00601401" w:rsidRPr="0014164E" w14:paraId="57954E78" w14:textId="77777777" w:rsidTr="00614BB0">
        <w:trPr>
          <w:trHeight w:val="1732"/>
        </w:trPr>
        <w:tc>
          <w:tcPr>
            <w:tcW w:w="718" w:type="dxa"/>
            <w:vMerge w:val="restart"/>
            <w:shd w:val="clear" w:color="auto" w:fill="auto"/>
            <w:vAlign w:val="center"/>
            <w:hideMark/>
          </w:tcPr>
          <w:p w14:paraId="3D6532A5" w14:textId="77777777" w:rsidR="00601401" w:rsidRPr="0014164E" w:rsidRDefault="00601401" w:rsidP="009E54AB">
            <w:pPr>
              <w:jc w:val="center"/>
              <w:rPr>
                <w:rFonts w:ascii="Arial" w:eastAsia="Times New Roman" w:hAnsi="Arial" w:cs="Arial"/>
              </w:rPr>
            </w:pPr>
            <w:r w:rsidRPr="0014164E">
              <w:rPr>
                <w:rFonts w:ascii="Arial" w:eastAsia="Times New Roman" w:hAnsi="Arial" w:cs="Arial"/>
              </w:rPr>
              <w:t>3</w:t>
            </w:r>
          </w:p>
        </w:tc>
        <w:tc>
          <w:tcPr>
            <w:tcW w:w="3388" w:type="dxa"/>
            <w:vMerge w:val="restart"/>
            <w:shd w:val="clear" w:color="auto" w:fill="auto"/>
            <w:vAlign w:val="center"/>
            <w:hideMark/>
          </w:tcPr>
          <w:p w14:paraId="2A064618" w14:textId="7B5B812E" w:rsidR="00601401" w:rsidRPr="0014164E" w:rsidRDefault="00601401" w:rsidP="00614BB0">
            <w:pPr>
              <w:jc w:val="center"/>
              <w:rPr>
                <w:rFonts w:ascii="Arial" w:eastAsia="Times New Roman" w:hAnsi="Arial" w:cs="Arial"/>
              </w:rPr>
            </w:pPr>
            <w:r w:rsidRPr="0014164E">
              <w:rPr>
                <w:rFonts w:ascii="Arial" w:eastAsia="Times New Roman" w:hAnsi="Arial" w:cs="Arial"/>
              </w:rPr>
              <w:t>REPUBLIKA HRVATSKA, Ministarstvo financija, Porezna uprava, Područni ured Zagreb, zastupana po Županijskom državnom odvjetništvu u Zagrebu</w:t>
            </w:r>
            <w:r w:rsidR="00614BB0">
              <w:rPr>
                <w:rFonts w:ascii="Arial" w:eastAsia="Times New Roman" w:hAnsi="Arial" w:cs="Arial"/>
              </w:rPr>
              <w:t xml:space="preserve">, </w:t>
            </w:r>
            <w:r>
              <w:rPr>
                <w:rFonts w:ascii="Arial" w:eastAsia="Times New Roman" w:hAnsi="Arial" w:cs="Arial"/>
              </w:rPr>
              <w:t xml:space="preserve">OIB: </w:t>
            </w:r>
            <w:r w:rsidRPr="0014164E">
              <w:rPr>
                <w:rFonts w:ascii="Arial" w:eastAsia="Times New Roman" w:hAnsi="Arial" w:cs="Arial"/>
              </w:rPr>
              <w:t>18683136487</w:t>
            </w:r>
            <w:r w:rsidR="00614BB0">
              <w:rPr>
                <w:rFonts w:ascii="Arial" w:eastAsia="Times New Roman" w:hAnsi="Arial" w:cs="Arial"/>
              </w:rPr>
              <w:t xml:space="preserve">, </w:t>
            </w:r>
            <w:r w:rsidRPr="0014164E">
              <w:rPr>
                <w:rFonts w:ascii="Arial" w:eastAsia="Times New Roman" w:hAnsi="Arial" w:cs="Arial"/>
              </w:rPr>
              <w:t>Katančićeva 5, Zagreb</w:t>
            </w:r>
          </w:p>
        </w:tc>
        <w:tc>
          <w:tcPr>
            <w:tcW w:w="2552" w:type="dxa"/>
            <w:shd w:val="clear" w:color="auto" w:fill="auto"/>
            <w:vAlign w:val="center"/>
            <w:hideMark/>
          </w:tcPr>
          <w:p w14:paraId="4DBBCD27" w14:textId="77777777" w:rsidR="00601401" w:rsidRPr="0014164E" w:rsidRDefault="00601401" w:rsidP="009E54AB">
            <w:pPr>
              <w:jc w:val="right"/>
              <w:rPr>
                <w:rFonts w:ascii="Arial" w:eastAsia="Times New Roman" w:hAnsi="Arial" w:cs="Arial"/>
              </w:rPr>
            </w:pPr>
            <w:r w:rsidRPr="0014164E">
              <w:rPr>
                <w:rFonts w:ascii="Arial" w:eastAsia="Times New Roman" w:hAnsi="Arial" w:cs="Arial"/>
              </w:rPr>
              <w:t>751.538,09</w:t>
            </w:r>
          </w:p>
        </w:tc>
        <w:tc>
          <w:tcPr>
            <w:tcW w:w="3373" w:type="dxa"/>
            <w:shd w:val="clear" w:color="000000" w:fill="FFFFFF"/>
            <w:vAlign w:val="center"/>
            <w:hideMark/>
          </w:tcPr>
          <w:p w14:paraId="38BA211E" w14:textId="77777777" w:rsidR="00601401" w:rsidRPr="0014164E" w:rsidRDefault="00601401" w:rsidP="009E54AB">
            <w:pPr>
              <w:rPr>
                <w:rFonts w:ascii="Arial" w:eastAsia="Times New Roman" w:hAnsi="Arial" w:cs="Arial"/>
                <w:b/>
                <w:bCs/>
              </w:rPr>
            </w:pPr>
            <w:r w:rsidRPr="0014164E">
              <w:rPr>
                <w:rFonts w:ascii="Arial" w:eastAsia="Times New Roman" w:hAnsi="Arial" w:cs="Arial"/>
                <w:b/>
                <w:bCs/>
              </w:rPr>
              <w:t>Nekretnine upisane u zk. ul. Br. 447 k.o. Leprovica, kčbr. 1617, u naravi kuća broj 39, pomoćna dvorišna zgrada, dvorište i oranica u Dol. Gredi</w:t>
            </w:r>
          </w:p>
        </w:tc>
      </w:tr>
      <w:tr w:rsidR="00601401" w:rsidRPr="0014164E" w14:paraId="7249C733" w14:textId="77777777" w:rsidTr="00614BB0">
        <w:trPr>
          <w:trHeight w:val="330"/>
        </w:trPr>
        <w:tc>
          <w:tcPr>
            <w:tcW w:w="718" w:type="dxa"/>
            <w:vMerge/>
            <w:vAlign w:val="center"/>
            <w:hideMark/>
          </w:tcPr>
          <w:p w14:paraId="15F031E1" w14:textId="77777777" w:rsidR="00601401" w:rsidRPr="0014164E" w:rsidRDefault="00601401" w:rsidP="009E54AB">
            <w:pPr>
              <w:rPr>
                <w:rFonts w:ascii="Arial" w:eastAsia="Times New Roman" w:hAnsi="Arial" w:cs="Arial"/>
              </w:rPr>
            </w:pPr>
          </w:p>
        </w:tc>
        <w:tc>
          <w:tcPr>
            <w:tcW w:w="3388" w:type="dxa"/>
            <w:vMerge/>
            <w:vAlign w:val="center"/>
            <w:hideMark/>
          </w:tcPr>
          <w:p w14:paraId="3AB647E0" w14:textId="77777777" w:rsidR="00601401" w:rsidRPr="0014164E" w:rsidRDefault="00601401" w:rsidP="009E54AB">
            <w:pPr>
              <w:rPr>
                <w:rFonts w:ascii="Arial" w:eastAsia="Times New Roman" w:hAnsi="Arial" w:cs="Arial"/>
              </w:rPr>
            </w:pPr>
          </w:p>
        </w:tc>
        <w:tc>
          <w:tcPr>
            <w:tcW w:w="2552" w:type="dxa"/>
            <w:shd w:val="clear" w:color="000000" w:fill="D9D9D9"/>
            <w:noWrap/>
            <w:vAlign w:val="center"/>
            <w:hideMark/>
          </w:tcPr>
          <w:p w14:paraId="7DF02C9F" w14:textId="77777777" w:rsidR="00601401" w:rsidRPr="0014164E" w:rsidRDefault="00601401" w:rsidP="009E54AB">
            <w:pPr>
              <w:jc w:val="right"/>
              <w:rPr>
                <w:rFonts w:ascii="Arial" w:eastAsia="Times New Roman" w:hAnsi="Arial" w:cs="Arial"/>
              </w:rPr>
            </w:pPr>
            <w:r w:rsidRPr="0014164E">
              <w:rPr>
                <w:rFonts w:ascii="Arial" w:eastAsia="Times New Roman" w:hAnsi="Arial" w:cs="Arial"/>
              </w:rPr>
              <w:t>751.538,09</w:t>
            </w:r>
          </w:p>
        </w:tc>
        <w:tc>
          <w:tcPr>
            <w:tcW w:w="3373" w:type="dxa"/>
            <w:shd w:val="clear" w:color="000000" w:fill="D9D9D9"/>
            <w:noWrap/>
            <w:vAlign w:val="center"/>
            <w:hideMark/>
          </w:tcPr>
          <w:p w14:paraId="01ECBE36" w14:textId="77777777" w:rsidR="00601401" w:rsidRPr="0014164E" w:rsidRDefault="00601401" w:rsidP="009E54AB">
            <w:pPr>
              <w:jc w:val="right"/>
              <w:rPr>
                <w:rFonts w:ascii="Arial" w:eastAsia="Times New Roman" w:hAnsi="Arial" w:cs="Arial"/>
              </w:rPr>
            </w:pPr>
            <w:r w:rsidRPr="0014164E">
              <w:rPr>
                <w:rFonts w:ascii="Arial" w:eastAsia="Times New Roman" w:hAnsi="Arial" w:cs="Arial"/>
              </w:rPr>
              <w:t> </w:t>
            </w:r>
          </w:p>
        </w:tc>
      </w:tr>
      <w:tr w:rsidR="00601401" w:rsidRPr="0014164E" w14:paraId="3AA62707" w14:textId="77777777" w:rsidTr="00614BB0">
        <w:trPr>
          <w:trHeight w:val="795"/>
        </w:trPr>
        <w:tc>
          <w:tcPr>
            <w:tcW w:w="718" w:type="dxa"/>
            <w:shd w:val="clear" w:color="000000" w:fill="D9D9D9"/>
            <w:noWrap/>
            <w:vAlign w:val="bottom"/>
            <w:hideMark/>
          </w:tcPr>
          <w:p w14:paraId="136BE878" w14:textId="77777777" w:rsidR="00601401" w:rsidRPr="0014164E" w:rsidRDefault="00601401" w:rsidP="009E54AB">
            <w:pPr>
              <w:rPr>
                <w:rFonts w:ascii="Arial" w:eastAsia="Times New Roman" w:hAnsi="Arial" w:cs="Arial"/>
              </w:rPr>
            </w:pPr>
            <w:r w:rsidRPr="0014164E">
              <w:rPr>
                <w:rFonts w:ascii="Arial" w:eastAsia="Times New Roman" w:hAnsi="Arial" w:cs="Arial"/>
              </w:rPr>
              <w:t> </w:t>
            </w:r>
          </w:p>
        </w:tc>
        <w:tc>
          <w:tcPr>
            <w:tcW w:w="3388" w:type="dxa"/>
            <w:shd w:val="clear" w:color="000000" w:fill="D9D9D9"/>
            <w:noWrap/>
            <w:vAlign w:val="center"/>
            <w:hideMark/>
          </w:tcPr>
          <w:p w14:paraId="2DC1EE3B" w14:textId="77777777" w:rsidR="00601401" w:rsidRPr="0014164E" w:rsidRDefault="00601401" w:rsidP="009E54AB">
            <w:pPr>
              <w:jc w:val="center"/>
              <w:rPr>
                <w:rFonts w:ascii="Arial" w:eastAsia="Times New Roman" w:hAnsi="Arial" w:cs="Arial"/>
              </w:rPr>
            </w:pPr>
            <w:r w:rsidRPr="0014164E">
              <w:rPr>
                <w:rFonts w:ascii="Arial" w:eastAsia="Times New Roman" w:hAnsi="Arial" w:cs="Arial"/>
              </w:rPr>
              <w:t> </w:t>
            </w:r>
          </w:p>
        </w:tc>
        <w:tc>
          <w:tcPr>
            <w:tcW w:w="2552" w:type="dxa"/>
            <w:shd w:val="clear" w:color="000000" w:fill="D9D9D9"/>
            <w:noWrap/>
            <w:vAlign w:val="center"/>
            <w:hideMark/>
          </w:tcPr>
          <w:p w14:paraId="03DD0E7A" w14:textId="77777777" w:rsidR="00601401" w:rsidRPr="0014164E" w:rsidRDefault="00601401" w:rsidP="009E54AB">
            <w:pPr>
              <w:jc w:val="right"/>
              <w:rPr>
                <w:rFonts w:ascii="Arial" w:eastAsia="Times New Roman" w:hAnsi="Arial" w:cs="Arial"/>
              </w:rPr>
            </w:pPr>
            <w:r w:rsidRPr="0014164E">
              <w:rPr>
                <w:rFonts w:ascii="Arial" w:eastAsia="Times New Roman" w:hAnsi="Arial" w:cs="Arial"/>
              </w:rPr>
              <w:t>34.029.231,63 </w:t>
            </w:r>
          </w:p>
        </w:tc>
        <w:tc>
          <w:tcPr>
            <w:tcW w:w="3373" w:type="dxa"/>
            <w:shd w:val="clear" w:color="000000" w:fill="D9D9D9"/>
            <w:noWrap/>
            <w:vAlign w:val="center"/>
            <w:hideMark/>
          </w:tcPr>
          <w:p w14:paraId="528104E8" w14:textId="77777777" w:rsidR="00601401" w:rsidRPr="0014164E" w:rsidRDefault="00601401" w:rsidP="009E54AB">
            <w:pPr>
              <w:jc w:val="right"/>
              <w:rPr>
                <w:rFonts w:ascii="Arial" w:eastAsia="Times New Roman" w:hAnsi="Arial" w:cs="Arial"/>
              </w:rPr>
            </w:pPr>
          </w:p>
        </w:tc>
      </w:tr>
    </w:tbl>
    <w:p w14:paraId="24078664" w14:textId="77777777" w:rsidR="00601401" w:rsidRPr="00943A19" w:rsidRDefault="00601401" w:rsidP="0049721F">
      <w:pPr>
        <w:jc w:val="both"/>
        <w:rPr>
          <w:rFonts w:ascii="Times New Roman" w:hAnsi="Times New Roman" w:cs="Times New Roman"/>
          <w:sz w:val="24"/>
          <w:szCs w:val="24"/>
        </w:rPr>
      </w:pPr>
    </w:p>
    <w:p w14:paraId="2E584BEC" w14:textId="47DE4AF5" w:rsidR="0049721F" w:rsidRPr="00943A19" w:rsidRDefault="00601401" w:rsidP="0049721F">
      <w:pPr>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U Varaždinu 20. siječnja 2016</w:t>
      </w:r>
      <w:r w:rsidR="0049721F" w:rsidRPr="00943A19">
        <w:rPr>
          <w:rFonts w:ascii="Times New Roman" w:eastAsia="Times New Roman" w:hAnsi="Times New Roman" w:cs="Times New Roman"/>
          <w:sz w:val="24"/>
          <w:szCs w:val="24"/>
          <w:lang w:eastAsia="hr-HR"/>
        </w:rPr>
        <w:t xml:space="preserve"> godine               </w:t>
      </w:r>
      <w:r w:rsidR="0049721F" w:rsidRPr="00943A19">
        <w:rPr>
          <w:rFonts w:ascii="Times New Roman" w:eastAsia="Times New Roman" w:hAnsi="Times New Roman" w:cs="Times New Roman"/>
          <w:sz w:val="24"/>
          <w:szCs w:val="24"/>
          <w:lang w:eastAsia="hr-HR"/>
        </w:rPr>
        <w:tab/>
      </w:r>
      <w:r w:rsidR="0049721F" w:rsidRPr="00943A19">
        <w:rPr>
          <w:rFonts w:ascii="Times New Roman" w:eastAsia="Times New Roman" w:hAnsi="Times New Roman" w:cs="Times New Roman"/>
          <w:sz w:val="24"/>
          <w:szCs w:val="24"/>
          <w:lang w:eastAsia="hr-HR"/>
        </w:rPr>
        <w:tab/>
        <w:t>stečajni upravitelj</w:t>
      </w:r>
    </w:p>
    <w:p w14:paraId="0C657A2C" w14:textId="77777777" w:rsidR="0049721F" w:rsidRPr="00943A19" w:rsidRDefault="0049721F" w:rsidP="00CA4E0C">
      <w:pPr>
        <w:ind w:left="4248" w:firstLine="708"/>
        <w:jc w:val="both"/>
        <w:rPr>
          <w:rFonts w:ascii="Times New Roman" w:hAnsi="Times New Roman" w:cs="Times New Roman"/>
          <w:sz w:val="24"/>
          <w:szCs w:val="24"/>
        </w:rPr>
      </w:pPr>
      <w:r w:rsidRPr="00943A19">
        <w:rPr>
          <w:rFonts w:ascii="Times New Roman" w:eastAsia="Times New Roman" w:hAnsi="Times New Roman" w:cs="Times New Roman"/>
          <w:sz w:val="24"/>
          <w:szCs w:val="24"/>
          <w:lang w:eastAsia="hr-HR"/>
        </w:rPr>
        <w:t xml:space="preserve"> </w:t>
      </w:r>
      <w:r w:rsidRPr="00943A19">
        <w:rPr>
          <w:rFonts w:ascii="Times New Roman" w:eastAsia="Times New Roman" w:hAnsi="Times New Roman" w:cs="Times New Roman"/>
          <w:sz w:val="24"/>
          <w:szCs w:val="24"/>
          <w:lang w:eastAsia="hr-HR"/>
        </w:rPr>
        <w:tab/>
        <w:t>Tomislav Đuričin</w:t>
      </w:r>
    </w:p>
    <w:sectPr w:rsidR="0049721F" w:rsidRPr="00943A1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E1CE2"/>
    <w:multiLevelType w:val="hybridMultilevel"/>
    <w:tmpl w:val="DDD259F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321914D5"/>
    <w:multiLevelType w:val="hybridMultilevel"/>
    <w:tmpl w:val="ACA0E8F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3C3D26D3"/>
    <w:multiLevelType w:val="hybridMultilevel"/>
    <w:tmpl w:val="5C9421A4"/>
    <w:lvl w:ilvl="0" w:tplc="041A000F">
      <w:start w:val="1"/>
      <w:numFmt w:val="decimal"/>
      <w:lvlText w:val="%1."/>
      <w:lvlJc w:val="left"/>
      <w:pPr>
        <w:ind w:left="1080" w:hanging="360"/>
      </w:pPr>
    </w:lvl>
    <w:lvl w:ilvl="1" w:tplc="041A0019">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
    <w:nsid w:val="41627C90"/>
    <w:multiLevelType w:val="hybridMultilevel"/>
    <w:tmpl w:val="ACA0E8F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41C900FE"/>
    <w:multiLevelType w:val="hybridMultilevel"/>
    <w:tmpl w:val="9AF8B76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32D0B6C"/>
    <w:multiLevelType w:val="hybridMultilevel"/>
    <w:tmpl w:val="619619F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56F"/>
    <w:rsid w:val="00173251"/>
    <w:rsid w:val="001819E2"/>
    <w:rsid w:val="0049721F"/>
    <w:rsid w:val="004F7495"/>
    <w:rsid w:val="00521E2A"/>
    <w:rsid w:val="005D7E71"/>
    <w:rsid w:val="005F29FD"/>
    <w:rsid w:val="00601401"/>
    <w:rsid w:val="00614BB0"/>
    <w:rsid w:val="006B0172"/>
    <w:rsid w:val="007B45E5"/>
    <w:rsid w:val="008030AB"/>
    <w:rsid w:val="00943A19"/>
    <w:rsid w:val="00C44F55"/>
    <w:rsid w:val="00CA4E0C"/>
    <w:rsid w:val="00D10FE4"/>
    <w:rsid w:val="00D115EF"/>
    <w:rsid w:val="00D81746"/>
    <w:rsid w:val="00E219CA"/>
    <w:rsid w:val="00E66EEB"/>
    <w:rsid w:val="00E8356F"/>
    <w:rsid w:val="00EB1EA3"/>
    <w:rsid w:val="00F22F6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24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356F"/>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E83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lomakpopisa">
    <w:name w:val="List Paragraph"/>
    <w:basedOn w:val="Normal"/>
    <w:uiPriority w:val="34"/>
    <w:qFormat/>
    <w:rsid w:val="00E8356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356F"/>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E83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lomakpopisa">
    <w:name w:val="List Paragraph"/>
    <w:basedOn w:val="Normal"/>
    <w:uiPriority w:val="34"/>
    <w:qFormat/>
    <w:rsid w:val="00E835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1341</Words>
  <Characters>7646</Characters>
  <Application>Microsoft Office Word</Application>
  <DocSecurity>4</DocSecurity>
  <Lines>63</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Biovega d.o.o.</Company>
  <LinksUpToDate>false</LinksUpToDate>
  <CharactersWithSpaces>8970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Tomislav Đuričin</dc:creator>
  <cp:lastModifiedBy>Kristina Švajger</cp:lastModifiedBy>
  <cp:revision>2</cp:revision>
  <dcterms:created xsi:type="dcterms:W3CDTF">2016-02-08T10:02:00Z</dcterms:created>
  <dcterms:modified xsi:type="dcterms:W3CDTF">2016-02-08T10:02:00Z</dcterms:modified>
</cp:coreProperties>
</file>